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9A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:rsidR="006B1545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6B1545">
        <w:rPr>
          <w:rFonts w:ascii="Times New Roman" w:hAnsi="Times New Roman" w:cs="Times New Roman"/>
          <w:sz w:val="30"/>
          <w:szCs w:val="30"/>
        </w:rPr>
        <w:t xml:space="preserve">Первый заместитель </w:t>
      </w:r>
      <w:proofErr w:type="gramStart"/>
      <w:r w:rsidR="006B1545">
        <w:rPr>
          <w:rFonts w:ascii="Times New Roman" w:hAnsi="Times New Roman" w:cs="Times New Roman"/>
          <w:sz w:val="30"/>
          <w:szCs w:val="30"/>
        </w:rPr>
        <w:t>генерального</w:t>
      </w:r>
      <w:proofErr w:type="gramEnd"/>
    </w:p>
    <w:p w:rsidR="00C53E72" w:rsidRPr="00C53E72" w:rsidRDefault="006B1545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Директора г</w:t>
      </w:r>
      <w:r w:rsidR="00CA519A" w:rsidRPr="00C53E72">
        <w:rPr>
          <w:rFonts w:ascii="Times New Roman" w:hAnsi="Times New Roman" w:cs="Times New Roman"/>
          <w:sz w:val="30"/>
          <w:szCs w:val="30"/>
        </w:rPr>
        <w:t>лавн</w:t>
      </w:r>
      <w:r w:rsidR="00A37B89">
        <w:rPr>
          <w:rFonts w:ascii="Times New Roman" w:hAnsi="Times New Roman" w:cs="Times New Roman"/>
          <w:sz w:val="30"/>
          <w:szCs w:val="30"/>
        </w:rPr>
        <w:t>ый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 инженер  </w:t>
      </w:r>
    </w:p>
    <w:p w:rsidR="00CA519A" w:rsidRPr="00C53E72" w:rsidRDefault="00C53E72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>ОАО «БЗМП»</w:t>
      </w:r>
    </w:p>
    <w:p w:rsidR="00CA519A" w:rsidRPr="00C53E72" w:rsidRDefault="00C53E72" w:rsidP="00CA519A">
      <w:pPr>
        <w:pStyle w:val="ConsPlusNonformat"/>
        <w:ind w:left="4536"/>
        <w:jc w:val="right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______________ </w:t>
      </w:r>
      <w:r w:rsidRPr="00C53E72">
        <w:rPr>
          <w:rFonts w:ascii="Times New Roman" w:hAnsi="Times New Roman" w:cs="Times New Roman"/>
          <w:sz w:val="30"/>
          <w:szCs w:val="30"/>
        </w:rPr>
        <w:t>Д.В. Демяшкевич</w:t>
      </w:r>
    </w:p>
    <w:p w:rsidR="00CA519A" w:rsidRPr="00C53E72" w:rsidRDefault="00C53E72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 ____ ____________ 20</w:t>
      </w:r>
      <w:r w:rsidR="008C0935">
        <w:rPr>
          <w:rFonts w:ascii="Times New Roman" w:hAnsi="Times New Roman" w:cs="Times New Roman"/>
          <w:sz w:val="30"/>
          <w:szCs w:val="30"/>
        </w:rPr>
        <w:t>2</w:t>
      </w:r>
      <w:r w:rsidR="006B1545">
        <w:rPr>
          <w:rFonts w:ascii="Times New Roman" w:hAnsi="Times New Roman" w:cs="Times New Roman"/>
          <w:sz w:val="30"/>
          <w:szCs w:val="30"/>
        </w:rPr>
        <w:t>2</w:t>
      </w:r>
      <w:r w:rsidR="00CA519A" w:rsidRPr="00C53E72">
        <w:rPr>
          <w:rFonts w:ascii="Times New Roman" w:hAnsi="Times New Roman" w:cs="Times New Roman"/>
          <w:sz w:val="30"/>
          <w:szCs w:val="30"/>
        </w:rPr>
        <w:t>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8C53F2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>КОНКУРСНЫЕ ДОКУМЕНТЫ</w:t>
      </w:r>
      <w:r w:rsidR="007B56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53F2" w:rsidRPr="00CA519A" w:rsidRDefault="008C53F2" w:rsidP="008C53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094E" w:rsidRDefault="0026094E" w:rsidP="00E234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ED0076">
        <w:rPr>
          <w:rFonts w:ascii="Times New Roman" w:hAnsi="Times New Roman" w:cs="Times New Roman"/>
          <w:sz w:val="28"/>
          <w:szCs w:val="28"/>
        </w:rPr>
        <w:t xml:space="preserve">повторного </w:t>
      </w:r>
      <w:r>
        <w:rPr>
          <w:rFonts w:ascii="Times New Roman" w:hAnsi="Times New Roman" w:cs="Times New Roman"/>
          <w:sz w:val="28"/>
          <w:szCs w:val="28"/>
        </w:rPr>
        <w:t xml:space="preserve">открытого конкурса </w:t>
      </w:r>
    </w:p>
    <w:p w:rsidR="006B1545" w:rsidRDefault="00A03BFC" w:rsidP="006B1545">
      <w:pPr>
        <w:tabs>
          <w:tab w:val="left" w:pos="57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BE162D">
        <w:rPr>
          <w:rFonts w:ascii="Times New Roman" w:hAnsi="Times New Roman"/>
          <w:b/>
          <w:sz w:val="28"/>
          <w:szCs w:val="28"/>
        </w:rPr>
        <w:t>выбор</w:t>
      </w:r>
      <w:r>
        <w:rPr>
          <w:rFonts w:ascii="Times New Roman" w:hAnsi="Times New Roman"/>
          <w:b/>
          <w:sz w:val="28"/>
          <w:szCs w:val="28"/>
        </w:rPr>
        <w:t>у</w:t>
      </w:r>
      <w:r w:rsidR="00BE162D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720C63">
        <w:rPr>
          <w:rFonts w:ascii="Times New Roman" w:hAnsi="Times New Roman"/>
          <w:b/>
          <w:sz w:val="28"/>
          <w:szCs w:val="28"/>
        </w:rPr>
        <w:t>ов</w:t>
      </w:r>
      <w:r w:rsidR="00BE162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="00F70201">
        <w:rPr>
          <w:rFonts w:ascii="Times New Roman" w:hAnsi="Times New Roman"/>
          <w:b/>
          <w:sz w:val="28"/>
          <w:szCs w:val="28"/>
        </w:rPr>
        <w:t>тонер-картриджей</w:t>
      </w:r>
      <w:proofErr w:type="spellEnd"/>
      <w:proofErr w:type="gramEnd"/>
      <w:r w:rsidR="00F70201">
        <w:rPr>
          <w:rFonts w:ascii="Times New Roman" w:hAnsi="Times New Roman"/>
          <w:b/>
          <w:sz w:val="28"/>
          <w:szCs w:val="28"/>
        </w:rPr>
        <w:t xml:space="preserve"> </w:t>
      </w:r>
      <w:r w:rsidR="00F70201">
        <w:rPr>
          <w:rFonts w:ascii="Times New Roman" w:hAnsi="Times New Roman"/>
          <w:b/>
          <w:sz w:val="28"/>
          <w:szCs w:val="28"/>
          <w:lang w:val="en-US"/>
        </w:rPr>
        <w:t>Kyocera</w:t>
      </w:r>
      <w:r w:rsidR="00F70201">
        <w:rPr>
          <w:rFonts w:ascii="Times New Roman" w:hAnsi="Times New Roman"/>
          <w:b/>
          <w:sz w:val="28"/>
          <w:szCs w:val="28"/>
        </w:rPr>
        <w:t xml:space="preserve"> </w:t>
      </w:r>
    </w:p>
    <w:p w:rsidR="00BE162D" w:rsidRDefault="00F70201" w:rsidP="006B1545">
      <w:pPr>
        <w:tabs>
          <w:tab w:val="left" w:pos="57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</w:t>
      </w:r>
      <w:r w:rsidR="006B1545">
        <w:rPr>
          <w:rFonts w:ascii="Times New Roman" w:hAnsi="Times New Roman"/>
          <w:b/>
          <w:sz w:val="28"/>
          <w:szCs w:val="28"/>
        </w:rPr>
        <w:t>1</w:t>
      </w:r>
      <w:r w:rsidR="00285E74">
        <w:rPr>
          <w:rFonts w:ascii="Times New Roman" w:hAnsi="Times New Roman"/>
          <w:b/>
          <w:sz w:val="28"/>
          <w:szCs w:val="28"/>
        </w:rPr>
        <w:t>-о</w:t>
      </w:r>
      <w:r w:rsidR="006B1545">
        <w:rPr>
          <w:rFonts w:ascii="Times New Roman" w:hAnsi="Times New Roman"/>
          <w:b/>
          <w:sz w:val="28"/>
          <w:szCs w:val="28"/>
        </w:rPr>
        <w:t xml:space="preserve">е полугодие </w:t>
      </w:r>
      <w:r>
        <w:rPr>
          <w:rFonts w:ascii="Times New Roman" w:hAnsi="Times New Roman"/>
          <w:b/>
          <w:sz w:val="28"/>
          <w:szCs w:val="28"/>
        </w:rPr>
        <w:t>202</w:t>
      </w:r>
      <w:r w:rsidR="006B1545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  <w:r w:rsidR="006B1545">
        <w:rPr>
          <w:rFonts w:ascii="Times New Roman" w:hAnsi="Times New Roman"/>
          <w:b/>
          <w:sz w:val="28"/>
          <w:szCs w:val="28"/>
        </w:rPr>
        <w:t>а</w:t>
      </w:r>
    </w:p>
    <w:p w:rsidR="00ED0076" w:rsidRPr="00F70201" w:rsidRDefault="00ED0076" w:rsidP="006B1545">
      <w:pPr>
        <w:tabs>
          <w:tab w:val="left" w:pos="578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>лоты №№1, 7, 8, 10, 11, 12, 13, 17</w:t>
      </w:r>
    </w:p>
    <w:p w:rsidR="008C53F2" w:rsidRPr="00CA519A" w:rsidRDefault="008C53F2" w:rsidP="006B15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A519A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для </w:t>
      </w:r>
      <w:r w:rsidR="00CA519A" w:rsidRPr="00CA519A"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препаратов»</w:t>
      </w:r>
    </w:p>
    <w:p w:rsidR="008C53F2" w:rsidRDefault="008C53F2" w:rsidP="00CA519A">
      <w:pPr>
        <w:pStyle w:val="ConsPlusNonformat"/>
        <w:jc w:val="both"/>
      </w:pPr>
    </w:p>
    <w:p w:rsidR="008C53F2" w:rsidRDefault="008C53F2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Pr="008C0935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6B1545">
        <w:rPr>
          <w:rFonts w:ascii="Times New Roman" w:hAnsi="Times New Roman" w:cs="Times New Roman"/>
          <w:sz w:val="28"/>
          <w:szCs w:val="28"/>
        </w:rPr>
        <w:t>2</w:t>
      </w:r>
    </w:p>
    <w:p w:rsidR="008C53F2" w:rsidRPr="00CA519A" w:rsidRDefault="008C53F2" w:rsidP="00CA51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lastRenderedPageBreak/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tbl>
      <w:tblPr>
        <w:tblW w:w="10268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3"/>
        <w:gridCol w:w="6"/>
        <w:gridCol w:w="3181"/>
        <w:gridCol w:w="142"/>
        <w:gridCol w:w="17"/>
        <w:gridCol w:w="6299"/>
      </w:tblGrid>
      <w:tr w:rsidR="00E9059B" w:rsidRPr="00CA519A" w:rsidTr="002E1C57">
        <w:tc>
          <w:tcPr>
            <w:tcW w:w="629" w:type="dxa"/>
            <w:gridSpan w:val="2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81" w:type="dxa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458" w:type="dxa"/>
            <w:gridSpan w:val="3"/>
            <w:vAlign w:val="center"/>
          </w:tcPr>
          <w:p w:rsidR="00E9059B" w:rsidRPr="00CA519A" w:rsidRDefault="00ED0076" w:rsidP="008313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Повторный </w:t>
            </w:r>
            <w:proofErr w:type="spellStart"/>
            <w:r w:rsidR="00E9059B" w:rsidRPr="00CA519A">
              <w:rPr>
                <w:rFonts w:ascii="Times New Roman" w:hAnsi="Times New Roman" w:cs="Times New Roman"/>
                <w:sz w:val="24"/>
                <w:szCs w:val="24"/>
              </w:rPr>
              <w:t>ткрытый</w:t>
            </w:r>
            <w:proofErr w:type="spellEnd"/>
            <w:r w:rsidR="00E9059B"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 конкурс</w:t>
            </w:r>
          </w:p>
        </w:tc>
      </w:tr>
      <w:tr w:rsidR="00E9059B" w:rsidRPr="00CA519A" w:rsidTr="002E1C57"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458" w:type="dxa"/>
            <w:gridSpan w:val="3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2E1C57">
        <w:tc>
          <w:tcPr>
            <w:tcW w:w="10268" w:type="dxa"/>
            <w:gridSpan w:val="6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CA519A" w:rsidTr="002E1C57"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45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CA519A" w:rsidTr="002E1C57"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45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E9059B" w:rsidRPr="00CA519A" w:rsidTr="002E1C57"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45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CA519A" w:rsidTr="002E1C57"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458" w:type="dxa"/>
            <w:gridSpan w:val="3"/>
          </w:tcPr>
          <w:p w:rsidR="00E9059B" w:rsidRPr="009D158B" w:rsidRDefault="00E040AA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CA519A" w:rsidTr="002E1C57"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45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2E1C57"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458" w:type="dxa"/>
            <w:gridSpan w:val="3"/>
          </w:tcPr>
          <w:p w:rsidR="00E9059B" w:rsidRPr="009D158B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оператором торговой площадки</w:t>
            </w:r>
          </w:p>
        </w:tc>
      </w:tr>
      <w:tr w:rsidR="00E9059B" w:rsidRPr="00CA519A" w:rsidTr="002E1C57">
        <w:tc>
          <w:tcPr>
            <w:tcW w:w="10268" w:type="dxa"/>
            <w:gridSpan w:val="6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E9059B" w:rsidRPr="00CA519A" w:rsidTr="002E1C57">
        <w:tc>
          <w:tcPr>
            <w:tcW w:w="629" w:type="dxa"/>
            <w:gridSpan w:val="2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81" w:type="dxa"/>
          </w:tcPr>
          <w:p w:rsidR="00E9059B" w:rsidRPr="009D158B" w:rsidRDefault="0008561C" w:rsidP="00A37B8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6458" w:type="dxa"/>
            <w:gridSpan w:val="3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08561C" w:rsidRPr="00CA519A" w:rsidTr="002E1C57">
        <w:tc>
          <w:tcPr>
            <w:tcW w:w="629" w:type="dxa"/>
            <w:gridSpan w:val="2"/>
            <w:vAlign w:val="center"/>
          </w:tcPr>
          <w:p w:rsidR="0008561C" w:rsidRPr="009D158B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81" w:type="dxa"/>
          </w:tcPr>
          <w:p w:rsidR="0008561C" w:rsidRPr="009D158B" w:rsidRDefault="0008561C" w:rsidP="006B1545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Место нахождения </w:t>
            </w:r>
          </w:p>
        </w:tc>
        <w:tc>
          <w:tcPr>
            <w:tcW w:w="6458" w:type="dxa"/>
            <w:gridSpan w:val="3"/>
          </w:tcPr>
          <w:p w:rsidR="0008561C" w:rsidRPr="009D158B" w:rsidRDefault="0008561C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08561C" w:rsidRPr="00CA519A" w:rsidTr="002E1C57">
        <w:tc>
          <w:tcPr>
            <w:tcW w:w="629" w:type="dxa"/>
            <w:gridSpan w:val="2"/>
            <w:vAlign w:val="center"/>
          </w:tcPr>
          <w:p w:rsidR="0008561C" w:rsidRPr="009D158B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81" w:type="dxa"/>
          </w:tcPr>
          <w:p w:rsidR="0008561C" w:rsidRPr="009D158B" w:rsidRDefault="0008561C" w:rsidP="006B1545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УНП</w:t>
            </w:r>
          </w:p>
        </w:tc>
        <w:tc>
          <w:tcPr>
            <w:tcW w:w="6458" w:type="dxa"/>
            <w:gridSpan w:val="3"/>
          </w:tcPr>
          <w:p w:rsidR="0008561C" w:rsidRPr="009D158B" w:rsidRDefault="0008561C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08561C" w:rsidRPr="00CA519A" w:rsidTr="002E1C57">
        <w:tc>
          <w:tcPr>
            <w:tcW w:w="629" w:type="dxa"/>
            <w:gridSpan w:val="2"/>
            <w:vAlign w:val="center"/>
          </w:tcPr>
          <w:p w:rsidR="0008561C" w:rsidRPr="009D158B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81" w:type="dxa"/>
          </w:tcPr>
          <w:p w:rsidR="0008561C" w:rsidRPr="009D158B" w:rsidRDefault="0008561C" w:rsidP="006B1545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6458" w:type="dxa"/>
            <w:gridSpan w:val="3"/>
            <w:vAlign w:val="center"/>
          </w:tcPr>
          <w:p w:rsidR="0008561C" w:rsidRPr="009D158B" w:rsidRDefault="00E040AA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08561C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08561C" w:rsidRPr="00CA519A" w:rsidTr="002E1C57">
        <w:tc>
          <w:tcPr>
            <w:tcW w:w="629" w:type="dxa"/>
            <w:gridSpan w:val="2"/>
            <w:vAlign w:val="center"/>
          </w:tcPr>
          <w:p w:rsidR="0008561C" w:rsidRPr="00CA519A" w:rsidRDefault="0008561C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1" w:type="dxa"/>
          </w:tcPr>
          <w:p w:rsidR="0008561C" w:rsidRPr="009D158B" w:rsidRDefault="0008561C" w:rsidP="006B1545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458" w:type="dxa"/>
            <w:gridSpan w:val="3"/>
          </w:tcPr>
          <w:p w:rsidR="0008561C" w:rsidRPr="009D158B" w:rsidRDefault="0008561C" w:rsidP="00A37B8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9D1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08561C" w:rsidRPr="00CA519A" w:rsidTr="002E1C57">
        <w:tc>
          <w:tcPr>
            <w:tcW w:w="10268" w:type="dxa"/>
            <w:gridSpan w:val="6"/>
            <w:vAlign w:val="center"/>
          </w:tcPr>
          <w:p w:rsidR="0008561C" w:rsidRPr="00CA519A" w:rsidRDefault="0008561C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08561C" w:rsidRPr="00CA519A" w:rsidTr="002E1C57">
        <w:tc>
          <w:tcPr>
            <w:tcW w:w="629" w:type="dxa"/>
            <w:gridSpan w:val="2"/>
            <w:vAlign w:val="center"/>
          </w:tcPr>
          <w:p w:rsidR="0008561C" w:rsidRPr="00CA519A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1" w:type="dxa"/>
          </w:tcPr>
          <w:p w:rsidR="0008561C" w:rsidRPr="00CA519A" w:rsidRDefault="0008561C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458" w:type="dxa"/>
            <w:gridSpan w:val="3"/>
          </w:tcPr>
          <w:p w:rsidR="0008561C" w:rsidRDefault="0008561C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Новиченок Анна Александровна</w:t>
            </w:r>
          </w:p>
          <w:p w:rsidR="0008561C" w:rsidRDefault="0008561C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80177735415</w:t>
            </w:r>
          </w:p>
          <w:p w:rsidR="0008561C" w:rsidRPr="0045410C" w:rsidRDefault="0008561C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</w:t>
            </w:r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08561C" w:rsidRPr="00CA519A" w:rsidTr="002E1C57">
        <w:tc>
          <w:tcPr>
            <w:tcW w:w="10268" w:type="dxa"/>
            <w:gridSpan w:val="6"/>
            <w:vAlign w:val="center"/>
          </w:tcPr>
          <w:p w:rsidR="0008561C" w:rsidRPr="00CA519A" w:rsidRDefault="0008561C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08561C" w:rsidRPr="00CA519A" w:rsidTr="002E1C57">
        <w:tc>
          <w:tcPr>
            <w:tcW w:w="629" w:type="dxa"/>
            <w:gridSpan w:val="2"/>
            <w:vAlign w:val="center"/>
          </w:tcPr>
          <w:p w:rsidR="0008561C" w:rsidRPr="001C5966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81" w:type="dxa"/>
          </w:tcPr>
          <w:p w:rsidR="0008561C" w:rsidRPr="001C5966" w:rsidRDefault="0008561C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6">
              <w:rPr>
                <w:rFonts w:ascii="Times New Roman" w:hAnsi="Times New Roman" w:cs="Times New Roman"/>
                <w:sz w:val="24"/>
                <w:szCs w:val="24"/>
              </w:rPr>
              <w:t>Срок для подготовки и подачи предложений</w:t>
            </w:r>
          </w:p>
        </w:tc>
        <w:tc>
          <w:tcPr>
            <w:tcW w:w="6458" w:type="dxa"/>
            <w:gridSpan w:val="3"/>
          </w:tcPr>
          <w:p w:rsidR="0008561C" w:rsidRPr="00A07323" w:rsidRDefault="0008561C" w:rsidP="00ED00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 xml:space="preserve">До 13.00 </w:t>
            </w:r>
            <w:r w:rsidR="00ED0076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B15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08561C" w:rsidRPr="00CA519A" w:rsidTr="002E1C57">
        <w:tc>
          <w:tcPr>
            <w:tcW w:w="629" w:type="dxa"/>
            <w:gridSpan w:val="2"/>
            <w:vAlign w:val="center"/>
          </w:tcPr>
          <w:p w:rsidR="0008561C" w:rsidRPr="00CA519A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81" w:type="dxa"/>
          </w:tcPr>
          <w:p w:rsidR="0008561C" w:rsidRPr="00CA519A" w:rsidRDefault="0008561C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валюты, в которой должна быть выражена цена предложения</w:t>
            </w:r>
          </w:p>
        </w:tc>
        <w:tc>
          <w:tcPr>
            <w:tcW w:w="6458" w:type="dxa"/>
            <w:gridSpan w:val="3"/>
          </w:tcPr>
          <w:p w:rsidR="0008561C" w:rsidRPr="00CD2957" w:rsidRDefault="0008561C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856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08561C" w:rsidRPr="005201DC" w:rsidRDefault="0008561C" w:rsidP="005B22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61C" w:rsidRPr="00CA519A" w:rsidTr="00720C63">
        <w:trPr>
          <w:trHeight w:val="4565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81" w:type="dxa"/>
          </w:tcPr>
          <w:p w:rsidR="0008561C" w:rsidRPr="00CA519A" w:rsidRDefault="0008561C" w:rsidP="00CA51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458" w:type="dxa"/>
            <w:gridSpan w:val="3"/>
          </w:tcPr>
          <w:p w:rsidR="0008561C" w:rsidRPr="00D62EFA" w:rsidRDefault="0008561C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  <w:p w:rsidR="0008561C" w:rsidRPr="00D62EFA" w:rsidRDefault="0008561C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08561C" w:rsidRPr="00D62EFA" w:rsidRDefault="0008561C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закупкам;</w:t>
            </w:r>
          </w:p>
          <w:p w:rsidR="0008561C" w:rsidRPr="00D62EFA" w:rsidRDefault="0008561C" w:rsidP="00D62E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</w:rPr>
              <w:t xml:space="preserve">- в случаях, установленных в </w:t>
            </w:r>
            <w:hyperlink r:id="rId8" w:history="1">
              <w:r w:rsidRPr="00D62EFA">
                <w:rPr>
                  <w:rFonts w:ascii="Times New Roman" w:eastAsiaTheme="minorHAnsi" w:hAnsi="Times New Roman"/>
                </w:rPr>
                <w:t>части четвертой</w:t>
              </w:r>
            </w:hyperlink>
            <w:r w:rsidRPr="00D62EFA">
              <w:rPr>
                <w:rFonts w:ascii="Times New Roman" w:eastAsiaTheme="minorHAnsi" w:hAnsi="Times New Roman"/>
              </w:rPr>
              <w:t xml:space="preserve"> подпункта 2.5 Постановления №229 от 15.03.2012г, в целях соблюдения приоритетности закупок у производителей или их сбытовых организаций (официальных торговых представителей)</w:t>
            </w:r>
          </w:p>
        </w:tc>
      </w:tr>
      <w:tr w:rsidR="0008561C" w:rsidRPr="00CA519A" w:rsidTr="002E1C57">
        <w:tc>
          <w:tcPr>
            <w:tcW w:w="629" w:type="dxa"/>
            <w:gridSpan w:val="2"/>
            <w:vAlign w:val="center"/>
          </w:tcPr>
          <w:p w:rsidR="0008561C" w:rsidRPr="00CA519A" w:rsidRDefault="0008561C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81" w:type="dxa"/>
          </w:tcPr>
          <w:p w:rsidR="0008561C" w:rsidRPr="00CA519A" w:rsidRDefault="0008561C" w:rsidP="00063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458" w:type="dxa"/>
            <w:gridSpan w:val="3"/>
          </w:tcPr>
          <w:p w:rsidR="0008561C" w:rsidRDefault="0008561C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08561C" w:rsidRPr="00CA519A" w:rsidRDefault="0008561C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конкурса несет все расходы, связанные с подготовкой и подачей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</w:tr>
      <w:tr w:rsidR="00E14994" w:rsidRPr="00CA519A" w:rsidTr="002E1C57">
        <w:tc>
          <w:tcPr>
            <w:tcW w:w="629" w:type="dxa"/>
            <w:gridSpan w:val="2"/>
            <w:vAlign w:val="center"/>
          </w:tcPr>
          <w:p w:rsidR="00E14994" w:rsidRDefault="00E14994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81" w:type="dxa"/>
          </w:tcPr>
          <w:p w:rsidR="00E14994" w:rsidRPr="00CA519A" w:rsidRDefault="00E14994" w:rsidP="00063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предмета закупки</w:t>
            </w:r>
          </w:p>
        </w:tc>
        <w:tc>
          <w:tcPr>
            <w:tcW w:w="6458" w:type="dxa"/>
            <w:gridSpan w:val="3"/>
          </w:tcPr>
          <w:p w:rsidR="00E14994" w:rsidRDefault="00285E74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,00 рублей РБ</w:t>
            </w:r>
          </w:p>
        </w:tc>
      </w:tr>
      <w:tr w:rsidR="0008561C" w:rsidRPr="00CA519A" w:rsidTr="002E1C57">
        <w:tc>
          <w:tcPr>
            <w:tcW w:w="10268" w:type="dxa"/>
            <w:gridSpan w:val="6"/>
            <w:vAlign w:val="center"/>
          </w:tcPr>
          <w:p w:rsidR="0008561C" w:rsidRPr="00CA519A" w:rsidRDefault="0008561C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D0076" w:rsidRPr="00CA519A" w:rsidTr="00A029B9">
        <w:tc>
          <w:tcPr>
            <w:tcW w:w="10268" w:type="dxa"/>
            <w:gridSpan w:val="6"/>
            <w:vAlign w:val="center"/>
          </w:tcPr>
          <w:p w:rsidR="00ED0076" w:rsidRPr="00F70201" w:rsidRDefault="00ED0076" w:rsidP="00F70201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b/>
                <w:sz w:val="24"/>
                <w:szCs w:val="24"/>
              </w:rPr>
              <w:t>ЛОТ №1</w:t>
            </w:r>
          </w:p>
        </w:tc>
      </w:tr>
      <w:tr w:rsidR="00ED0076" w:rsidRPr="00CA519A" w:rsidTr="002E1C57">
        <w:tc>
          <w:tcPr>
            <w:tcW w:w="629" w:type="dxa"/>
            <w:gridSpan w:val="2"/>
            <w:vMerge w:val="restart"/>
            <w:vAlign w:val="center"/>
          </w:tcPr>
          <w:p w:rsidR="00ED0076" w:rsidRPr="00CA519A" w:rsidRDefault="00ED0076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C6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3" w:type="dxa"/>
            <w:gridSpan w:val="2"/>
          </w:tcPr>
          <w:p w:rsidR="00ED0076" w:rsidRPr="00CA519A" w:rsidRDefault="00ED0076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316" w:type="dxa"/>
            <w:gridSpan w:val="2"/>
          </w:tcPr>
          <w:p w:rsidR="00ED0076" w:rsidRPr="00D0547E" w:rsidRDefault="00ED0076" w:rsidP="00222E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ED0076" w:rsidRPr="00CA519A" w:rsidTr="002E1C57">
        <w:tc>
          <w:tcPr>
            <w:tcW w:w="629" w:type="dxa"/>
            <w:gridSpan w:val="2"/>
            <w:vMerge/>
            <w:vAlign w:val="center"/>
          </w:tcPr>
          <w:p w:rsidR="00ED0076" w:rsidRDefault="00ED0076" w:rsidP="002E1C5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gridSpan w:val="2"/>
          </w:tcPr>
          <w:p w:rsidR="00ED0076" w:rsidRPr="00F70201" w:rsidRDefault="00ED0076" w:rsidP="00F7020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316" w:type="dxa"/>
            <w:gridSpan w:val="2"/>
          </w:tcPr>
          <w:p w:rsidR="00ED0076" w:rsidRDefault="00ED0076" w:rsidP="00222E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ТК-1110</w:t>
            </w:r>
          </w:p>
        </w:tc>
      </w:tr>
      <w:tr w:rsidR="00ED0076" w:rsidRPr="00CA519A" w:rsidTr="002E1C57">
        <w:tc>
          <w:tcPr>
            <w:tcW w:w="629" w:type="dxa"/>
            <w:gridSpan w:val="2"/>
            <w:vMerge/>
            <w:vAlign w:val="center"/>
          </w:tcPr>
          <w:p w:rsidR="00ED0076" w:rsidRPr="00C22459" w:rsidRDefault="00ED0076" w:rsidP="002E1C5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gridSpan w:val="2"/>
          </w:tcPr>
          <w:p w:rsidR="00ED0076" w:rsidRPr="00C22459" w:rsidRDefault="00ED0076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316" w:type="dxa"/>
            <w:gridSpan w:val="2"/>
          </w:tcPr>
          <w:p w:rsidR="00ED0076" w:rsidRPr="00222E5B" w:rsidRDefault="00ED0076" w:rsidP="00222E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20шт</w:t>
            </w:r>
          </w:p>
        </w:tc>
      </w:tr>
      <w:tr w:rsidR="00ED0076" w:rsidRPr="00CA519A" w:rsidTr="002E1C57">
        <w:tc>
          <w:tcPr>
            <w:tcW w:w="629" w:type="dxa"/>
            <w:gridSpan w:val="2"/>
            <w:vMerge/>
            <w:vAlign w:val="center"/>
          </w:tcPr>
          <w:p w:rsidR="00ED0076" w:rsidRDefault="00ED0076" w:rsidP="002E1C5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gridSpan w:val="2"/>
          </w:tcPr>
          <w:p w:rsidR="00ED0076" w:rsidRPr="00C22459" w:rsidRDefault="00ED0076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№1</w:t>
            </w:r>
          </w:p>
        </w:tc>
        <w:tc>
          <w:tcPr>
            <w:tcW w:w="6316" w:type="dxa"/>
            <w:gridSpan w:val="2"/>
          </w:tcPr>
          <w:p w:rsidR="00ED0076" w:rsidRDefault="00ED0076" w:rsidP="00222E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3 400.00 </w:t>
            </w:r>
            <w:r>
              <w:rPr>
                <w:rFonts w:ascii="Times New Roman" w:hAnsi="Times New Roman"/>
                <w:sz w:val="24"/>
                <w:szCs w:val="24"/>
              </w:rPr>
              <w:t>рублей РБ</w:t>
            </w:r>
          </w:p>
        </w:tc>
      </w:tr>
      <w:tr w:rsidR="00ED0076" w:rsidRPr="00195654" w:rsidTr="00235A13">
        <w:tc>
          <w:tcPr>
            <w:tcW w:w="10268" w:type="dxa"/>
            <w:gridSpan w:val="6"/>
            <w:vAlign w:val="center"/>
          </w:tcPr>
          <w:p w:rsidR="00ED0076" w:rsidRPr="00195654" w:rsidRDefault="00ED0076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№7</w:t>
            </w:r>
          </w:p>
        </w:tc>
      </w:tr>
      <w:tr w:rsidR="00ED0076" w:rsidRPr="00D0547E" w:rsidTr="002E1C57">
        <w:tc>
          <w:tcPr>
            <w:tcW w:w="629" w:type="dxa"/>
            <w:gridSpan w:val="2"/>
            <w:vMerge w:val="restart"/>
            <w:vAlign w:val="center"/>
          </w:tcPr>
          <w:p w:rsidR="00ED0076" w:rsidRPr="00CA519A" w:rsidRDefault="00ED0076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23" w:type="dxa"/>
            <w:gridSpan w:val="2"/>
          </w:tcPr>
          <w:p w:rsidR="00ED0076" w:rsidRPr="00CA519A" w:rsidRDefault="00ED0076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316" w:type="dxa"/>
            <w:gridSpan w:val="2"/>
          </w:tcPr>
          <w:p w:rsidR="00ED0076" w:rsidRPr="00D0547E" w:rsidRDefault="00ED0076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ED0076" w:rsidTr="002E1C57">
        <w:tc>
          <w:tcPr>
            <w:tcW w:w="629" w:type="dxa"/>
            <w:gridSpan w:val="2"/>
            <w:vMerge/>
            <w:vAlign w:val="center"/>
          </w:tcPr>
          <w:p w:rsidR="00ED0076" w:rsidRDefault="00ED0076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gridSpan w:val="2"/>
          </w:tcPr>
          <w:p w:rsidR="00ED0076" w:rsidRPr="00F70201" w:rsidRDefault="00ED0076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316" w:type="dxa"/>
            <w:gridSpan w:val="2"/>
          </w:tcPr>
          <w:p w:rsidR="00ED0076" w:rsidRDefault="00ED0076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ТК-6305</w:t>
            </w:r>
          </w:p>
        </w:tc>
      </w:tr>
      <w:tr w:rsidR="00ED0076" w:rsidRPr="00222E5B" w:rsidTr="002E1C57">
        <w:tc>
          <w:tcPr>
            <w:tcW w:w="629" w:type="dxa"/>
            <w:gridSpan w:val="2"/>
            <w:vMerge/>
            <w:vAlign w:val="center"/>
          </w:tcPr>
          <w:p w:rsidR="00ED0076" w:rsidRPr="00C22459" w:rsidRDefault="00ED0076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gridSpan w:val="2"/>
          </w:tcPr>
          <w:p w:rsidR="00ED0076" w:rsidRPr="00C22459" w:rsidRDefault="00ED0076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316" w:type="dxa"/>
            <w:gridSpan w:val="2"/>
          </w:tcPr>
          <w:p w:rsidR="00ED0076" w:rsidRPr="00222E5B" w:rsidRDefault="00ED0076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30шт</w:t>
            </w:r>
          </w:p>
        </w:tc>
      </w:tr>
      <w:tr w:rsidR="00ED0076" w:rsidRPr="00222E5B" w:rsidTr="002E1C57">
        <w:tc>
          <w:tcPr>
            <w:tcW w:w="629" w:type="dxa"/>
            <w:gridSpan w:val="2"/>
            <w:vMerge/>
            <w:vAlign w:val="center"/>
          </w:tcPr>
          <w:p w:rsidR="00ED0076" w:rsidRDefault="00ED0076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gridSpan w:val="2"/>
          </w:tcPr>
          <w:p w:rsidR="00ED0076" w:rsidRPr="00C22459" w:rsidRDefault="00ED0076" w:rsidP="002E1C5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№7</w:t>
            </w:r>
          </w:p>
        </w:tc>
        <w:tc>
          <w:tcPr>
            <w:tcW w:w="6316" w:type="dxa"/>
            <w:gridSpan w:val="2"/>
          </w:tcPr>
          <w:p w:rsidR="00ED0076" w:rsidRDefault="00ED0076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15 000,00 рублей РБ</w:t>
            </w:r>
          </w:p>
        </w:tc>
      </w:tr>
      <w:tr w:rsidR="00ED0076" w:rsidRPr="00195654" w:rsidTr="003D03FC">
        <w:tc>
          <w:tcPr>
            <w:tcW w:w="10268" w:type="dxa"/>
            <w:gridSpan w:val="6"/>
            <w:vAlign w:val="center"/>
          </w:tcPr>
          <w:p w:rsidR="00ED0076" w:rsidRPr="00195654" w:rsidRDefault="00ED0076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№8</w:t>
            </w:r>
          </w:p>
        </w:tc>
      </w:tr>
      <w:tr w:rsidR="00ED0076" w:rsidRPr="00D0547E" w:rsidTr="002E1C57">
        <w:tc>
          <w:tcPr>
            <w:tcW w:w="629" w:type="dxa"/>
            <w:gridSpan w:val="2"/>
            <w:vMerge w:val="restart"/>
            <w:vAlign w:val="center"/>
          </w:tcPr>
          <w:p w:rsidR="00ED0076" w:rsidRPr="00CA519A" w:rsidRDefault="00ED0076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23" w:type="dxa"/>
            <w:gridSpan w:val="2"/>
          </w:tcPr>
          <w:p w:rsidR="00ED0076" w:rsidRPr="00CA519A" w:rsidRDefault="00ED0076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316" w:type="dxa"/>
            <w:gridSpan w:val="2"/>
          </w:tcPr>
          <w:p w:rsidR="00ED0076" w:rsidRPr="00D0547E" w:rsidRDefault="00ED0076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ED0076" w:rsidTr="002E1C57">
        <w:tc>
          <w:tcPr>
            <w:tcW w:w="629" w:type="dxa"/>
            <w:gridSpan w:val="2"/>
            <w:vMerge/>
            <w:vAlign w:val="center"/>
          </w:tcPr>
          <w:p w:rsidR="00ED0076" w:rsidRDefault="00ED0076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gridSpan w:val="2"/>
          </w:tcPr>
          <w:p w:rsidR="00ED0076" w:rsidRPr="00F70201" w:rsidRDefault="00ED0076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316" w:type="dxa"/>
            <w:gridSpan w:val="2"/>
          </w:tcPr>
          <w:p w:rsidR="00ED0076" w:rsidRDefault="00ED0076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ТК-350</w:t>
            </w:r>
          </w:p>
        </w:tc>
      </w:tr>
      <w:tr w:rsidR="00ED0076" w:rsidRPr="00222E5B" w:rsidTr="002E1C57">
        <w:tc>
          <w:tcPr>
            <w:tcW w:w="629" w:type="dxa"/>
            <w:gridSpan w:val="2"/>
            <w:vMerge/>
            <w:vAlign w:val="center"/>
          </w:tcPr>
          <w:p w:rsidR="00ED0076" w:rsidRPr="00C22459" w:rsidRDefault="00ED0076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gridSpan w:val="2"/>
          </w:tcPr>
          <w:p w:rsidR="00ED0076" w:rsidRPr="00C22459" w:rsidRDefault="00ED0076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316" w:type="dxa"/>
            <w:gridSpan w:val="2"/>
          </w:tcPr>
          <w:p w:rsidR="00ED0076" w:rsidRPr="00222E5B" w:rsidRDefault="00ED0076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100шт</w:t>
            </w:r>
          </w:p>
        </w:tc>
      </w:tr>
      <w:tr w:rsidR="00ED0076" w:rsidRPr="00222E5B" w:rsidTr="002E1C57">
        <w:tc>
          <w:tcPr>
            <w:tcW w:w="629" w:type="dxa"/>
            <w:gridSpan w:val="2"/>
            <w:vMerge/>
            <w:vAlign w:val="center"/>
          </w:tcPr>
          <w:p w:rsidR="00ED0076" w:rsidRDefault="00ED0076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gridSpan w:val="2"/>
          </w:tcPr>
          <w:p w:rsidR="00ED0076" w:rsidRPr="00C22459" w:rsidRDefault="00ED0076" w:rsidP="002E1C5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№8</w:t>
            </w:r>
          </w:p>
        </w:tc>
        <w:tc>
          <w:tcPr>
            <w:tcW w:w="6316" w:type="dxa"/>
            <w:gridSpan w:val="2"/>
          </w:tcPr>
          <w:p w:rsidR="00ED0076" w:rsidRDefault="00ED0076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38 000,00 рублей РБ</w:t>
            </w:r>
          </w:p>
        </w:tc>
      </w:tr>
      <w:tr w:rsidR="00ED0076" w:rsidRPr="00195654" w:rsidTr="000D2AF5">
        <w:tc>
          <w:tcPr>
            <w:tcW w:w="10268" w:type="dxa"/>
            <w:gridSpan w:val="6"/>
            <w:vAlign w:val="center"/>
          </w:tcPr>
          <w:p w:rsidR="00ED0076" w:rsidRPr="00195654" w:rsidRDefault="00ED0076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№10</w:t>
            </w:r>
          </w:p>
        </w:tc>
      </w:tr>
      <w:tr w:rsidR="00ED0076" w:rsidRPr="00D0547E" w:rsidTr="002E1C57">
        <w:tc>
          <w:tcPr>
            <w:tcW w:w="629" w:type="dxa"/>
            <w:gridSpan w:val="2"/>
            <w:vMerge w:val="restart"/>
            <w:vAlign w:val="center"/>
          </w:tcPr>
          <w:p w:rsidR="00ED0076" w:rsidRPr="00CA519A" w:rsidRDefault="00ED0076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23" w:type="dxa"/>
            <w:gridSpan w:val="2"/>
          </w:tcPr>
          <w:p w:rsidR="00ED0076" w:rsidRPr="00CA519A" w:rsidRDefault="00ED0076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316" w:type="dxa"/>
            <w:gridSpan w:val="2"/>
          </w:tcPr>
          <w:p w:rsidR="00ED0076" w:rsidRPr="00D0547E" w:rsidRDefault="00ED0076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ED0076" w:rsidTr="002E1C57">
        <w:tc>
          <w:tcPr>
            <w:tcW w:w="629" w:type="dxa"/>
            <w:gridSpan w:val="2"/>
            <w:vMerge/>
            <w:vAlign w:val="center"/>
          </w:tcPr>
          <w:p w:rsidR="00ED0076" w:rsidRDefault="00ED0076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gridSpan w:val="2"/>
          </w:tcPr>
          <w:p w:rsidR="00ED0076" w:rsidRPr="00F70201" w:rsidRDefault="00ED0076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316" w:type="dxa"/>
            <w:gridSpan w:val="2"/>
          </w:tcPr>
          <w:p w:rsidR="00ED0076" w:rsidRDefault="00ED0076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ТК-340</w:t>
            </w:r>
          </w:p>
        </w:tc>
      </w:tr>
      <w:tr w:rsidR="00ED0076" w:rsidRPr="00222E5B" w:rsidTr="002E1C57">
        <w:tc>
          <w:tcPr>
            <w:tcW w:w="629" w:type="dxa"/>
            <w:gridSpan w:val="2"/>
            <w:vMerge/>
            <w:vAlign w:val="center"/>
          </w:tcPr>
          <w:p w:rsidR="00ED0076" w:rsidRPr="00C22459" w:rsidRDefault="00ED0076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gridSpan w:val="2"/>
          </w:tcPr>
          <w:p w:rsidR="00ED0076" w:rsidRPr="00C22459" w:rsidRDefault="00ED0076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316" w:type="dxa"/>
            <w:gridSpan w:val="2"/>
          </w:tcPr>
          <w:p w:rsidR="00ED0076" w:rsidRPr="00222E5B" w:rsidRDefault="00ED0076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10шт</w:t>
            </w:r>
          </w:p>
        </w:tc>
      </w:tr>
      <w:tr w:rsidR="00ED0076" w:rsidRPr="00222E5B" w:rsidTr="002E1C57">
        <w:tc>
          <w:tcPr>
            <w:tcW w:w="629" w:type="dxa"/>
            <w:gridSpan w:val="2"/>
            <w:vMerge/>
            <w:vAlign w:val="center"/>
          </w:tcPr>
          <w:p w:rsidR="00ED0076" w:rsidRDefault="00ED0076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gridSpan w:val="2"/>
          </w:tcPr>
          <w:p w:rsidR="00ED0076" w:rsidRPr="00C22459" w:rsidRDefault="00ED0076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№10</w:t>
            </w:r>
          </w:p>
        </w:tc>
        <w:tc>
          <w:tcPr>
            <w:tcW w:w="6316" w:type="dxa"/>
            <w:gridSpan w:val="2"/>
          </w:tcPr>
          <w:p w:rsidR="00ED0076" w:rsidRDefault="00ED0076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4 000,00 рублей РБ</w:t>
            </w:r>
          </w:p>
        </w:tc>
      </w:tr>
      <w:tr w:rsidR="00ED0076" w:rsidRPr="00195654" w:rsidTr="00E62C77">
        <w:tc>
          <w:tcPr>
            <w:tcW w:w="10268" w:type="dxa"/>
            <w:gridSpan w:val="6"/>
            <w:vAlign w:val="center"/>
          </w:tcPr>
          <w:p w:rsidR="00ED0076" w:rsidRPr="00195654" w:rsidRDefault="00ED0076" w:rsidP="006B1545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№11</w:t>
            </w:r>
          </w:p>
        </w:tc>
      </w:tr>
      <w:tr w:rsidR="00ED0076" w:rsidRPr="00D0547E" w:rsidTr="002E1C57">
        <w:tc>
          <w:tcPr>
            <w:tcW w:w="629" w:type="dxa"/>
            <w:gridSpan w:val="2"/>
            <w:vMerge w:val="restart"/>
            <w:vAlign w:val="center"/>
          </w:tcPr>
          <w:p w:rsidR="00ED0076" w:rsidRPr="00CA519A" w:rsidRDefault="00ED0076" w:rsidP="006B154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23" w:type="dxa"/>
            <w:gridSpan w:val="2"/>
          </w:tcPr>
          <w:p w:rsidR="00ED0076" w:rsidRPr="00CA519A" w:rsidRDefault="00ED0076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316" w:type="dxa"/>
            <w:gridSpan w:val="2"/>
          </w:tcPr>
          <w:p w:rsidR="00ED0076" w:rsidRPr="00D0547E" w:rsidRDefault="00ED0076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ED0076" w:rsidTr="002E1C57">
        <w:tc>
          <w:tcPr>
            <w:tcW w:w="629" w:type="dxa"/>
            <w:gridSpan w:val="2"/>
            <w:vMerge/>
            <w:vAlign w:val="center"/>
          </w:tcPr>
          <w:p w:rsidR="00ED0076" w:rsidRDefault="00ED0076" w:rsidP="006B154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gridSpan w:val="2"/>
          </w:tcPr>
          <w:p w:rsidR="00ED0076" w:rsidRPr="00F70201" w:rsidRDefault="00ED0076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316" w:type="dxa"/>
            <w:gridSpan w:val="2"/>
          </w:tcPr>
          <w:p w:rsidR="00ED0076" w:rsidRDefault="00ED0076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ТК-475</w:t>
            </w:r>
          </w:p>
        </w:tc>
      </w:tr>
      <w:tr w:rsidR="00ED0076" w:rsidRPr="00222E5B" w:rsidTr="002E1C57">
        <w:tc>
          <w:tcPr>
            <w:tcW w:w="629" w:type="dxa"/>
            <w:gridSpan w:val="2"/>
            <w:vMerge/>
            <w:vAlign w:val="center"/>
          </w:tcPr>
          <w:p w:rsidR="00ED0076" w:rsidRPr="00C22459" w:rsidRDefault="00ED0076" w:rsidP="006B154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gridSpan w:val="2"/>
          </w:tcPr>
          <w:p w:rsidR="00ED0076" w:rsidRPr="00C22459" w:rsidRDefault="00ED0076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316" w:type="dxa"/>
            <w:gridSpan w:val="2"/>
          </w:tcPr>
          <w:p w:rsidR="00ED0076" w:rsidRPr="00222E5B" w:rsidRDefault="00ED0076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50шт</w:t>
            </w:r>
          </w:p>
        </w:tc>
      </w:tr>
      <w:tr w:rsidR="00ED0076" w:rsidRPr="00222E5B" w:rsidTr="002E1C57">
        <w:tc>
          <w:tcPr>
            <w:tcW w:w="629" w:type="dxa"/>
            <w:gridSpan w:val="2"/>
            <w:vMerge/>
            <w:vAlign w:val="center"/>
          </w:tcPr>
          <w:p w:rsidR="00ED0076" w:rsidRDefault="00ED0076" w:rsidP="006B154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gridSpan w:val="2"/>
          </w:tcPr>
          <w:p w:rsidR="00ED0076" w:rsidRPr="00C22459" w:rsidRDefault="00ED0076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№11</w:t>
            </w:r>
          </w:p>
        </w:tc>
        <w:tc>
          <w:tcPr>
            <w:tcW w:w="6316" w:type="dxa"/>
            <w:gridSpan w:val="2"/>
          </w:tcPr>
          <w:p w:rsidR="00ED0076" w:rsidRDefault="00ED0076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20 000,00 рублей РБ</w:t>
            </w:r>
          </w:p>
        </w:tc>
      </w:tr>
      <w:tr w:rsidR="00ED0076" w:rsidRPr="00195654" w:rsidTr="00437B93">
        <w:tc>
          <w:tcPr>
            <w:tcW w:w="10268" w:type="dxa"/>
            <w:gridSpan w:val="6"/>
            <w:vAlign w:val="center"/>
          </w:tcPr>
          <w:p w:rsidR="00ED0076" w:rsidRPr="00195654" w:rsidRDefault="00ED0076" w:rsidP="006B1545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№12</w:t>
            </w:r>
          </w:p>
        </w:tc>
      </w:tr>
      <w:tr w:rsidR="00ED0076" w:rsidRPr="00D0547E" w:rsidTr="002E1C57">
        <w:tc>
          <w:tcPr>
            <w:tcW w:w="629" w:type="dxa"/>
            <w:gridSpan w:val="2"/>
            <w:vMerge w:val="restart"/>
            <w:vAlign w:val="center"/>
          </w:tcPr>
          <w:p w:rsidR="00ED0076" w:rsidRPr="00CA519A" w:rsidRDefault="00ED0076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23" w:type="dxa"/>
            <w:gridSpan w:val="2"/>
          </w:tcPr>
          <w:p w:rsidR="00ED0076" w:rsidRPr="00CA519A" w:rsidRDefault="00ED0076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316" w:type="dxa"/>
            <w:gridSpan w:val="2"/>
          </w:tcPr>
          <w:p w:rsidR="00ED0076" w:rsidRPr="00D0547E" w:rsidRDefault="00ED0076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ED0076" w:rsidTr="002E1C57">
        <w:tc>
          <w:tcPr>
            <w:tcW w:w="629" w:type="dxa"/>
            <w:gridSpan w:val="2"/>
            <w:vMerge/>
            <w:vAlign w:val="center"/>
          </w:tcPr>
          <w:p w:rsidR="00ED0076" w:rsidRDefault="00ED0076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gridSpan w:val="2"/>
          </w:tcPr>
          <w:p w:rsidR="00ED0076" w:rsidRPr="00F70201" w:rsidRDefault="00ED0076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316" w:type="dxa"/>
            <w:gridSpan w:val="2"/>
          </w:tcPr>
          <w:p w:rsidR="00ED0076" w:rsidRDefault="00ED0076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ТК-3100</w:t>
            </w:r>
          </w:p>
        </w:tc>
      </w:tr>
      <w:tr w:rsidR="00ED0076" w:rsidRPr="00222E5B" w:rsidTr="002E1C57">
        <w:tc>
          <w:tcPr>
            <w:tcW w:w="629" w:type="dxa"/>
            <w:gridSpan w:val="2"/>
            <w:vMerge/>
            <w:vAlign w:val="center"/>
          </w:tcPr>
          <w:p w:rsidR="00ED0076" w:rsidRPr="00C22459" w:rsidRDefault="00ED0076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gridSpan w:val="2"/>
          </w:tcPr>
          <w:p w:rsidR="00ED0076" w:rsidRPr="00C22459" w:rsidRDefault="00ED0076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316" w:type="dxa"/>
            <w:gridSpan w:val="2"/>
          </w:tcPr>
          <w:p w:rsidR="00ED0076" w:rsidRPr="00222E5B" w:rsidRDefault="00ED0076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100шт</w:t>
            </w:r>
          </w:p>
        </w:tc>
      </w:tr>
      <w:tr w:rsidR="00ED0076" w:rsidRPr="00222E5B" w:rsidTr="002E1C57">
        <w:tc>
          <w:tcPr>
            <w:tcW w:w="629" w:type="dxa"/>
            <w:gridSpan w:val="2"/>
            <w:vMerge/>
            <w:vAlign w:val="center"/>
          </w:tcPr>
          <w:p w:rsidR="00ED0076" w:rsidRDefault="00ED0076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gridSpan w:val="2"/>
          </w:tcPr>
          <w:p w:rsidR="00ED0076" w:rsidRPr="00C22459" w:rsidRDefault="00ED0076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№12</w:t>
            </w:r>
          </w:p>
        </w:tc>
        <w:tc>
          <w:tcPr>
            <w:tcW w:w="6316" w:type="dxa"/>
            <w:gridSpan w:val="2"/>
          </w:tcPr>
          <w:p w:rsidR="00ED0076" w:rsidRDefault="00ED0076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40 000,00 рублей РБ</w:t>
            </w:r>
          </w:p>
        </w:tc>
      </w:tr>
      <w:tr w:rsidR="00ED0076" w:rsidRPr="00195654" w:rsidTr="00BE2583">
        <w:tc>
          <w:tcPr>
            <w:tcW w:w="10268" w:type="dxa"/>
            <w:gridSpan w:val="6"/>
            <w:vAlign w:val="center"/>
          </w:tcPr>
          <w:p w:rsidR="00ED0076" w:rsidRPr="00195654" w:rsidRDefault="00ED0076" w:rsidP="006B1545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№13</w:t>
            </w:r>
          </w:p>
        </w:tc>
      </w:tr>
      <w:tr w:rsidR="00ED0076" w:rsidRPr="00D0547E" w:rsidTr="002E1C57">
        <w:tc>
          <w:tcPr>
            <w:tcW w:w="629" w:type="dxa"/>
            <w:gridSpan w:val="2"/>
            <w:vMerge w:val="restart"/>
            <w:vAlign w:val="center"/>
          </w:tcPr>
          <w:p w:rsidR="00ED0076" w:rsidRPr="00CA519A" w:rsidRDefault="00ED0076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23" w:type="dxa"/>
            <w:gridSpan w:val="2"/>
          </w:tcPr>
          <w:p w:rsidR="00ED0076" w:rsidRPr="00CA519A" w:rsidRDefault="00ED0076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316" w:type="dxa"/>
            <w:gridSpan w:val="2"/>
          </w:tcPr>
          <w:p w:rsidR="00ED0076" w:rsidRPr="00D0547E" w:rsidRDefault="00ED0076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ED0076" w:rsidTr="002E1C57">
        <w:tc>
          <w:tcPr>
            <w:tcW w:w="629" w:type="dxa"/>
            <w:gridSpan w:val="2"/>
            <w:vMerge/>
            <w:vAlign w:val="center"/>
          </w:tcPr>
          <w:p w:rsidR="00ED0076" w:rsidRDefault="00ED0076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gridSpan w:val="2"/>
          </w:tcPr>
          <w:p w:rsidR="00ED0076" w:rsidRPr="00F70201" w:rsidRDefault="00ED0076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316" w:type="dxa"/>
            <w:gridSpan w:val="2"/>
          </w:tcPr>
          <w:p w:rsidR="00ED0076" w:rsidRDefault="00ED0076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ТК-3150</w:t>
            </w:r>
          </w:p>
        </w:tc>
      </w:tr>
      <w:tr w:rsidR="00ED0076" w:rsidRPr="00222E5B" w:rsidTr="002E1C57">
        <w:tc>
          <w:tcPr>
            <w:tcW w:w="629" w:type="dxa"/>
            <w:gridSpan w:val="2"/>
            <w:vMerge/>
            <w:vAlign w:val="center"/>
          </w:tcPr>
          <w:p w:rsidR="00ED0076" w:rsidRPr="00C22459" w:rsidRDefault="00ED0076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gridSpan w:val="2"/>
          </w:tcPr>
          <w:p w:rsidR="00ED0076" w:rsidRPr="00C22459" w:rsidRDefault="00ED0076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316" w:type="dxa"/>
            <w:gridSpan w:val="2"/>
          </w:tcPr>
          <w:p w:rsidR="00ED0076" w:rsidRPr="00222E5B" w:rsidRDefault="00ED0076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50шт</w:t>
            </w:r>
          </w:p>
        </w:tc>
      </w:tr>
      <w:tr w:rsidR="00ED0076" w:rsidRPr="00222E5B" w:rsidTr="002E1C57">
        <w:tc>
          <w:tcPr>
            <w:tcW w:w="629" w:type="dxa"/>
            <w:gridSpan w:val="2"/>
            <w:vMerge/>
            <w:vAlign w:val="center"/>
          </w:tcPr>
          <w:p w:rsidR="00ED0076" w:rsidRDefault="00ED0076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gridSpan w:val="2"/>
          </w:tcPr>
          <w:p w:rsidR="00ED0076" w:rsidRPr="00C22459" w:rsidRDefault="00ED0076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№13</w:t>
            </w:r>
          </w:p>
        </w:tc>
        <w:tc>
          <w:tcPr>
            <w:tcW w:w="6316" w:type="dxa"/>
            <w:gridSpan w:val="2"/>
          </w:tcPr>
          <w:p w:rsidR="00ED0076" w:rsidRDefault="00ED0076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19 000,00 рублей РБ</w:t>
            </w:r>
          </w:p>
        </w:tc>
      </w:tr>
      <w:tr w:rsidR="00ED0076" w:rsidRPr="00CA519A" w:rsidTr="00F42E9B">
        <w:tc>
          <w:tcPr>
            <w:tcW w:w="10268" w:type="dxa"/>
            <w:gridSpan w:val="6"/>
            <w:vAlign w:val="center"/>
          </w:tcPr>
          <w:p w:rsidR="00ED0076" w:rsidRDefault="00ED0076" w:rsidP="00222E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№17</w:t>
            </w:r>
          </w:p>
        </w:tc>
      </w:tr>
      <w:tr w:rsidR="00ED0076" w:rsidRPr="00CA519A" w:rsidTr="002E1C57">
        <w:tc>
          <w:tcPr>
            <w:tcW w:w="623" w:type="dxa"/>
            <w:vMerge w:val="restart"/>
            <w:vAlign w:val="center"/>
          </w:tcPr>
          <w:p w:rsidR="00ED0076" w:rsidRDefault="00ED0076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46" w:type="dxa"/>
            <w:gridSpan w:val="4"/>
          </w:tcPr>
          <w:p w:rsidR="00ED0076" w:rsidRPr="00CA519A" w:rsidRDefault="00ED0076" w:rsidP="006B154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99" w:type="dxa"/>
          </w:tcPr>
          <w:p w:rsidR="00ED0076" w:rsidRPr="00D0547E" w:rsidRDefault="00ED0076" w:rsidP="006B15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ED0076" w:rsidRPr="00CA519A" w:rsidTr="002E1C57">
        <w:tc>
          <w:tcPr>
            <w:tcW w:w="623" w:type="dxa"/>
            <w:vMerge/>
            <w:vAlign w:val="center"/>
          </w:tcPr>
          <w:p w:rsidR="00ED0076" w:rsidRDefault="00ED0076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gridSpan w:val="4"/>
          </w:tcPr>
          <w:p w:rsidR="00ED0076" w:rsidRPr="00F70201" w:rsidRDefault="00ED0076" w:rsidP="006B154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299" w:type="dxa"/>
          </w:tcPr>
          <w:p w:rsidR="00ED0076" w:rsidRDefault="00ED0076" w:rsidP="006B15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ТК-6115</w:t>
            </w:r>
          </w:p>
        </w:tc>
      </w:tr>
      <w:tr w:rsidR="00ED0076" w:rsidRPr="00CA519A" w:rsidTr="002E1C57">
        <w:tc>
          <w:tcPr>
            <w:tcW w:w="623" w:type="dxa"/>
            <w:vMerge/>
            <w:vAlign w:val="center"/>
          </w:tcPr>
          <w:p w:rsidR="00ED0076" w:rsidRDefault="00ED0076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gridSpan w:val="4"/>
          </w:tcPr>
          <w:p w:rsidR="00ED0076" w:rsidRPr="00C22459" w:rsidRDefault="00ED0076" w:rsidP="006B154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99" w:type="dxa"/>
          </w:tcPr>
          <w:p w:rsidR="00ED0076" w:rsidRPr="00222E5B" w:rsidRDefault="00ED0076" w:rsidP="006B15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10шт</w:t>
            </w:r>
          </w:p>
        </w:tc>
      </w:tr>
      <w:tr w:rsidR="00ED0076" w:rsidRPr="00CA519A" w:rsidTr="002E1C57">
        <w:tc>
          <w:tcPr>
            <w:tcW w:w="623" w:type="dxa"/>
            <w:vMerge/>
            <w:vAlign w:val="center"/>
          </w:tcPr>
          <w:p w:rsidR="00ED0076" w:rsidRDefault="00ED0076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gridSpan w:val="4"/>
          </w:tcPr>
          <w:p w:rsidR="00ED0076" w:rsidRPr="00C22459" w:rsidRDefault="00ED0076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№17</w:t>
            </w:r>
          </w:p>
        </w:tc>
        <w:tc>
          <w:tcPr>
            <w:tcW w:w="6299" w:type="dxa"/>
          </w:tcPr>
          <w:p w:rsidR="00ED0076" w:rsidRDefault="00ED0076" w:rsidP="006B15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4 000,00 рублей РБ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Pr="00797AB0" w:rsidRDefault="00ED0076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46" w:type="dxa"/>
            <w:gridSpan w:val="4"/>
          </w:tcPr>
          <w:p w:rsidR="002E1C57" w:rsidRPr="00797AB0" w:rsidRDefault="002E1C57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99" w:type="dxa"/>
          </w:tcPr>
          <w:p w:rsidR="002E1C57" w:rsidRPr="00F479DF" w:rsidRDefault="002E1C57" w:rsidP="00222E5B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28.23.26.000</w:t>
            </w:r>
          </w:p>
        </w:tc>
      </w:tr>
      <w:tr w:rsidR="002E1C57" w:rsidRPr="00CA519A" w:rsidTr="002E1C57">
        <w:trPr>
          <w:trHeight w:val="573"/>
        </w:trPr>
        <w:tc>
          <w:tcPr>
            <w:tcW w:w="623" w:type="dxa"/>
            <w:vAlign w:val="center"/>
          </w:tcPr>
          <w:p w:rsidR="002E1C57" w:rsidRPr="00797AB0" w:rsidRDefault="00ED0076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46" w:type="dxa"/>
            <w:gridSpan w:val="4"/>
          </w:tcPr>
          <w:p w:rsidR="002E1C57" w:rsidRPr="00797AB0" w:rsidRDefault="002E1C57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99" w:type="dxa"/>
          </w:tcPr>
          <w:p w:rsidR="002E1C57" w:rsidRPr="00195654" w:rsidRDefault="002E1C57" w:rsidP="00222E5B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5654">
              <w:rPr>
                <w:rFonts w:ascii="Times New Roman" w:hAnsi="Times New Roman" w:cs="Times New Roman"/>
                <w:sz w:val="24"/>
                <w:szCs w:val="24"/>
              </w:rPr>
              <w:t>Части и принадлежности офисных машин и оборудования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Pr="00CA519A" w:rsidRDefault="00ED0076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46" w:type="dxa"/>
            <w:gridSpan w:val="4"/>
          </w:tcPr>
          <w:p w:rsidR="002E1C57" w:rsidRPr="00CA519A" w:rsidRDefault="002E1C57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99" w:type="dxa"/>
          </w:tcPr>
          <w:p w:rsidR="002E1C57" w:rsidRDefault="002E1C57" w:rsidP="00285E7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D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осуществляется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партиями по заявк</w:t>
            </w:r>
            <w:r w:rsidR="00720C63">
              <w:rPr>
                <w:rFonts w:ascii="Times New Roman" w:hAnsi="Times New Roman" w:cs="Times New Roman"/>
                <w:sz w:val="24"/>
                <w:szCs w:val="24"/>
              </w:rPr>
              <w:t>ам.</w:t>
            </w:r>
          </w:p>
          <w:p w:rsidR="002E1C57" w:rsidRPr="004356A8" w:rsidRDefault="002E1C57" w:rsidP="00285E7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поставок – в соответствии с предложением участника</w:t>
            </w:r>
          </w:p>
          <w:p w:rsidR="002E1C57" w:rsidRPr="00720C63" w:rsidRDefault="002E1C57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0C63">
              <w:rPr>
                <w:rFonts w:ascii="Times New Roman" w:hAnsi="Times New Roman" w:cs="Times New Roman"/>
                <w:sz w:val="24"/>
                <w:szCs w:val="24"/>
              </w:rPr>
              <w:t>Условия поставки:</w:t>
            </w:r>
          </w:p>
          <w:p w:rsidR="002E1C57" w:rsidRPr="00BE162D" w:rsidRDefault="002E1C57" w:rsidP="006B5837">
            <w:pPr>
              <w:pStyle w:val="Style7"/>
              <w:widowControl/>
              <w:spacing w:line="240" w:lineRule="exact"/>
              <w:ind w:right="-1" w:firstLine="0"/>
            </w:pPr>
            <w:r w:rsidRPr="00BE162D">
              <w:rPr>
                <w:rStyle w:val="FontStyle16"/>
                <w:sz w:val="24"/>
                <w:szCs w:val="24"/>
                <w:lang w:val="en-US"/>
              </w:rPr>
              <w:t>DDP</w:t>
            </w:r>
            <w:r w:rsidRPr="00BE162D">
              <w:rPr>
                <w:rStyle w:val="FontStyle16"/>
                <w:sz w:val="24"/>
                <w:szCs w:val="24"/>
              </w:rPr>
              <w:t xml:space="preserve"> г. Борисов </w:t>
            </w:r>
            <w:r>
              <w:rPr>
                <w:rStyle w:val="FontStyle16"/>
                <w:sz w:val="24"/>
                <w:szCs w:val="24"/>
              </w:rPr>
              <w:t>(склад покупателя)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Pr="00CA519A" w:rsidRDefault="00ED0076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46" w:type="dxa"/>
            <w:gridSpan w:val="4"/>
          </w:tcPr>
          <w:p w:rsidR="002E1C57" w:rsidRPr="00CA519A" w:rsidRDefault="002E1C57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99" w:type="dxa"/>
          </w:tcPr>
          <w:p w:rsidR="002E1C57" w:rsidRPr="006B5837" w:rsidRDefault="002E1C57" w:rsidP="00222E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837">
              <w:rPr>
                <w:rFonts w:ascii="Times New Roman" w:hAnsi="Times New Roman"/>
                <w:sz w:val="24"/>
                <w:szCs w:val="24"/>
              </w:rPr>
              <w:t>По факту поставки товара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течение 30 календарных дней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Pr="00CA519A" w:rsidRDefault="00ED0076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46" w:type="dxa"/>
            <w:gridSpan w:val="4"/>
          </w:tcPr>
          <w:p w:rsidR="002E1C57" w:rsidRPr="00CA519A" w:rsidRDefault="002E1C57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99" w:type="dxa"/>
          </w:tcPr>
          <w:p w:rsidR="002E1C57" w:rsidRPr="00105E44" w:rsidRDefault="002E1C57" w:rsidP="00105E4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5355">
              <w:rPr>
                <w:rFonts w:ascii="Times New Roman" w:hAnsi="Times New Roman" w:cs="Times New Roman"/>
                <w:sz w:val="24"/>
                <w:szCs w:val="24"/>
              </w:rPr>
              <w:t>222518, Республика Беларусь, Минская обл., г. Борисов,  ул.    Чапаева 64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Pr="00CA519A" w:rsidRDefault="00ED0076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46" w:type="dxa"/>
            <w:gridSpan w:val="4"/>
          </w:tcPr>
          <w:p w:rsidR="002E1C57" w:rsidRPr="00CA519A" w:rsidRDefault="002E1C57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закупки по лоту</w:t>
            </w:r>
          </w:p>
        </w:tc>
        <w:tc>
          <w:tcPr>
            <w:tcW w:w="6299" w:type="dxa"/>
          </w:tcPr>
          <w:p w:rsidR="002E1C57" w:rsidRPr="00AC4A7D" w:rsidRDefault="002E1C57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ED0076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346" w:type="dxa"/>
            <w:gridSpan w:val="4"/>
          </w:tcPr>
          <w:p w:rsidR="002E1C57" w:rsidRPr="00CA519A" w:rsidRDefault="002E1C57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(иные) требования (сведения)</w:t>
            </w:r>
          </w:p>
        </w:tc>
        <w:tc>
          <w:tcPr>
            <w:tcW w:w="6299" w:type="dxa"/>
          </w:tcPr>
          <w:p w:rsidR="002E1C57" w:rsidRPr="004134C8" w:rsidRDefault="00720C63" w:rsidP="00720C63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color w:val="242424"/>
              </w:rPr>
            </w:pPr>
            <w:r>
              <w:rPr>
                <w:color w:val="242424"/>
              </w:rPr>
              <w:t xml:space="preserve">К закупке подлежат только оригинальные </w:t>
            </w:r>
            <w:r>
              <w:rPr>
                <w:bCs/>
              </w:rPr>
              <w:t xml:space="preserve">тонер-картриджи </w:t>
            </w:r>
            <w:r>
              <w:rPr>
                <w:bCs/>
                <w:lang w:val="en-US"/>
              </w:rPr>
              <w:t>Kyocera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ED0076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346" w:type="dxa"/>
            <w:gridSpan w:val="4"/>
          </w:tcPr>
          <w:p w:rsidR="002E1C57" w:rsidRPr="006B5837" w:rsidRDefault="002E1C57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7">
              <w:rPr>
                <w:rFonts w:ascii="Times New Roman" w:hAnsi="Times New Roman" w:cs="Times New Roman"/>
                <w:sz w:val="24"/>
                <w:szCs w:val="24"/>
              </w:rPr>
              <w:t>Формула расчета цены предложения</w:t>
            </w:r>
          </w:p>
        </w:tc>
        <w:tc>
          <w:tcPr>
            <w:tcW w:w="6299" w:type="dxa"/>
          </w:tcPr>
          <w:p w:rsidR="002E1C57" w:rsidRPr="004134C8" w:rsidRDefault="002E1C57" w:rsidP="004134C8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</w:rPr>
            </w:pPr>
            <w:r w:rsidRPr="00CD2957">
              <w:t xml:space="preserve">В стоимость предложения должно быть включено: </w:t>
            </w:r>
            <w:r>
              <w:t xml:space="preserve"> </w:t>
            </w:r>
            <w:r w:rsidR="00720C63">
              <w:t xml:space="preserve">стоимость самого </w:t>
            </w:r>
            <w:r>
              <w:t>товар</w:t>
            </w:r>
            <w:r w:rsidR="00720C63">
              <w:t>а</w:t>
            </w:r>
            <w:r>
              <w:t xml:space="preserve">, упаковка, маркировка, доставка, </w:t>
            </w:r>
            <w:r w:rsidRPr="00CD2957">
              <w:t>налог</w:t>
            </w:r>
            <w:r>
              <w:t>и</w:t>
            </w:r>
            <w:r w:rsidRPr="00CD2957">
              <w:t>, сбор</w:t>
            </w:r>
            <w:r>
              <w:t>ы</w:t>
            </w:r>
            <w:r w:rsidRPr="00CD2957">
              <w:t xml:space="preserve"> и други</w:t>
            </w:r>
            <w:r>
              <w:t>е</w:t>
            </w:r>
            <w:r w:rsidRPr="00CD2957">
              <w:t xml:space="preserve"> обязательны</w:t>
            </w:r>
            <w:r>
              <w:t>е</w:t>
            </w:r>
            <w:r w:rsidRPr="00CD2957">
              <w:t xml:space="preserve"> платеж</w:t>
            </w:r>
            <w:r>
              <w:t>и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ED0076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346" w:type="dxa"/>
            <w:gridSpan w:val="4"/>
          </w:tcPr>
          <w:p w:rsidR="002E1C57" w:rsidRPr="006B5837" w:rsidRDefault="002E1C57" w:rsidP="006B58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837">
              <w:rPr>
                <w:rFonts w:ascii="Times New Roman" w:hAnsi="Times New Roman"/>
                <w:sz w:val="24"/>
                <w:szCs w:val="24"/>
              </w:rPr>
              <w:t xml:space="preserve">Требования к сроку и (или) объему предоставления гарантий качества товара (работы, услуги), обслуживанию товара, расходам на эксплуатацию товара </w:t>
            </w:r>
          </w:p>
        </w:tc>
        <w:tc>
          <w:tcPr>
            <w:tcW w:w="6299" w:type="dxa"/>
          </w:tcPr>
          <w:p w:rsidR="002E1C57" w:rsidRPr="00CD2957" w:rsidRDefault="002E1C57" w:rsidP="004134C8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</w:pPr>
            <w:r>
              <w:t>Гарантийный срок на картридж устанавливается производителем.</w:t>
            </w:r>
          </w:p>
        </w:tc>
      </w:tr>
      <w:tr w:rsidR="002E1C57" w:rsidRPr="00CA519A" w:rsidTr="00285E74">
        <w:trPr>
          <w:trHeight w:val="2427"/>
        </w:trPr>
        <w:tc>
          <w:tcPr>
            <w:tcW w:w="623" w:type="dxa"/>
            <w:vMerge w:val="restart"/>
            <w:vAlign w:val="center"/>
          </w:tcPr>
          <w:p w:rsidR="002E1C57" w:rsidRDefault="00ED0076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645" w:type="dxa"/>
            <w:gridSpan w:val="5"/>
          </w:tcPr>
          <w:p w:rsidR="002E1C57" w:rsidRDefault="002E1C57" w:rsidP="00DF5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3CC">
              <w:rPr>
                <w:rFonts w:ascii="Times New Roman" w:hAnsi="Times New Roman"/>
                <w:b/>
                <w:sz w:val="24"/>
                <w:szCs w:val="24"/>
              </w:rPr>
              <w:t>Валюта контракта и платежа</w:t>
            </w:r>
          </w:p>
          <w:p w:rsidR="002E1C57" w:rsidRPr="00F90CF1" w:rsidRDefault="002E1C57" w:rsidP="005E3204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Резиденты РБ –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или сумма в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эквивалентная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E1C57" w:rsidRDefault="002E1C57" w:rsidP="005E3204">
            <w:pPr>
              <w:spacing w:after="0" w:line="240" w:lineRule="auto"/>
              <w:jc w:val="both"/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Не резиденты РБ - 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  <w:r w:rsidRP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E1C57" w:rsidRDefault="002E1C57" w:rsidP="005E3204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</w:t>
            </w:r>
            <w:r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и в течение 20 календарных дней</w:t>
            </w:r>
            <w:r w:rsidRPr="00A010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E1C57" w:rsidRPr="006B5837" w:rsidRDefault="002E1C57" w:rsidP="005E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B583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Договор заключается в валюте, предлагаемой участником в предложении и с оплатой в рублях РБ по </w:t>
            </w:r>
            <w:r w:rsidR="00720C6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официальному </w:t>
            </w:r>
            <w:r w:rsidRPr="006B583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курсу НБ РБ на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дату</w:t>
            </w:r>
            <w:r w:rsidRPr="006B583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оплаты.</w:t>
            </w:r>
          </w:p>
        </w:tc>
      </w:tr>
      <w:tr w:rsidR="002E1C57" w:rsidRPr="00CA519A" w:rsidTr="00285E74">
        <w:trPr>
          <w:trHeight w:val="2198"/>
        </w:trPr>
        <w:tc>
          <w:tcPr>
            <w:tcW w:w="623" w:type="dxa"/>
            <w:vMerge/>
            <w:vAlign w:val="center"/>
          </w:tcPr>
          <w:p w:rsidR="002E1C57" w:rsidRDefault="002E1C5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5" w:type="dxa"/>
            <w:gridSpan w:val="5"/>
          </w:tcPr>
          <w:p w:rsidR="002E1C57" w:rsidRPr="00597326" w:rsidRDefault="002E1C57" w:rsidP="00DF59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договора прилагается к конкурсной документации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E1C57" w:rsidRPr="00597326" w:rsidRDefault="002E1C57" w:rsidP="00DF59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2E1C57" w:rsidRPr="00597326" w:rsidRDefault="002E1C57" w:rsidP="00DF5930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  <w:p w:rsidR="002E1C57" w:rsidRPr="00597326" w:rsidRDefault="002E1C57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процедуру закупки;</w:t>
            </w:r>
          </w:p>
          <w:p w:rsidR="002E1C57" w:rsidRDefault="002E1C57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  <w:p w:rsidR="002E1C57" w:rsidRPr="00DF5930" w:rsidRDefault="00720C63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E1C57">
              <w:rPr>
                <w:rFonts w:ascii="Times New Roman" w:hAnsi="Times New Roman" w:cs="Times New Roman"/>
                <w:sz w:val="24"/>
                <w:szCs w:val="24"/>
              </w:rPr>
              <w:t>редложить заключить договор участнику, занявшему второе место по результатам оценки предложений.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ED0076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645" w:type="dxa"/>
            <w:gridSpan w:val="5"/>
          </w:tcPr>
          <w:p w:rsidR="002E1C57" w:rsidRPr="009A2143" w:rsidRDefault="002E1C57" w:rsidP="00222E5B">
            <w:pPr>
              <w:pStyle w:val="Style7"/>
              <w:widowControl/>
              <w:spacing w:line="240" w:lineRule="auto"/>
              <w:ind w:right="-2" w:firstLine="567"/>
              <w:rPr>
                <w:b/>
              </w:rPr>
            </w:pPr>
            <w:r w:rsidRPr="009A2143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2E1C57" w:rsidRPr="00F4168C" w:rsidRDefault="002E1C57" w:rsidP="009A214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1. Участник представляет конкурсное предложение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 с указанием: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Конкурсная комиссия №2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предложение для участия в </w:t>
            </w:r>
            <w:proofErr w:type="spellStart"/>
            <w:r w:rsidR="00ED0076">
              <w:rPr>
                <w:rFonts w:ascii="Times New Roman" w:hAnsi="Times New Roman"/>
                <w:b/>
                <w:sz w:val="24"/>
                <w:szCs w:val="24"/>
              </w:rPr>
              <w:t>повторнос</w:t>
            </w:r>
            <w:proofErr w:type="spellEnd"/>
            <w:r w:rsidR="00ED007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открытом 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конкурсе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 закупку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тонер-картриджей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Kyocera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E61B11">
              <w:rPr>
                <w:rFonts w:ascii="Times New Roman" w:hAnsi="Times New Roman"/>
                <w:b/>
                <w:sz w:val="24"/>
                <w:szCs w:val="24"/>
              </w:rPr>
              <w:t>не вскрывать до 14.</w:t>
            </w:r>
            <w:r w:rsidRPr="00F4168C">
              <w:rPr>
                <w:rFonts w:ascii="Times New Roman" w:hAnsi="Times New Roman"/>
                <w:b/>
                <w:sz w:val="24"/>
                <w:szCs w:val="24"/>
              </w:rPr>
              <w:t xml:space="preserve">00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D0076">
              <w:rPr>
                <w:rFonts w:ascii="Times New Roman" w:hAnsi="Times New Roman"/>
                <w:b/>
                <w:sz w:val="24"/>
                <w:szCs w:val="24"/>
              </w:rPr>
              <w:t>17.03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.2022</w:t>
            </w:r>
            <w:r w:rsidRPr="00F4168C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:rsidR="002E1C57" w:rsidRDefault="002E1C57" w:rsidP="009A2143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Подача до 13.00 </w:t>
            </w:r>
            <w:r w:rsidR="00ED0076">
              <w:rPr>
                <w:rFonts w:ascii="Times New Roman" w:hAnsi="Times New Roman" w:cs="Times New Roman"/>
                <w:b/>
                <w:sz w:val="24"/>
                <w:szCs w:val="24"/>
              </w:rPr>
              <w:t>17.03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.2022</w:t>
            </w:r>
            <w:r w:rsidRPr="00A07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E1C57" w:rsidRPr="000F1527" w:rsidRDefault="002E1C57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На конверте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необходимо также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указать название, адрес и телефон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для того, чтобы можно было вернуть конкурсное предложение невскрытым, если оно будет объявлено опоздавшим.</w:t>
            </w:r>
          </w:p>
          <w:p w:rsidR="002E1C57" w:rsidRDefault="002E1C57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 Все страницы конкурсного предложения должны быть подписаны участником конкурса (с указанием занимаемой должности, фамилии, имя, отчества) лицом, имеющим на это полномочия. Указанные полномочия с подтверждением подписи должны подтверждаться в доверенности, приложенной к конкурсному предложению, за исключением случаев, когда конкурсное предложение подписано руководителем участника.</w:t>
            </w:r>
          </w:p>
          <w:p w:rsidR="002E1C57" w:rsidRPr="00AC4A7D" w:rsidRDefault="002E1C57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 конкурсном предложении не должно быть никаких исправлений, подтирок, приписок, вставок между строк, за исключением необходимых арифметических исправлений, сделанных участником конкурса; такие исправления должны быть подписаны лицом, подписывающим конкурсное предложение. Исправления в цене конкурсного предложения не допускаются. </w:t>
            </w:r>
          </w:p>
          <w:p w:rsidR="002E1C57" w:rsidRPr="00AC4A7D" w:rsidRDefault="002E1C57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C4A7D">
              <w:rPr>
                <w:rFonts w:ascii="Times New Roman" w:hAnsi="Times New Roman"/>
                <w:sz w:val="24"/>
                <w:szCs w:val="24"/>
                <w:u w:val="single"/>
              </w:rPr>
              <w:t>Конкурсное предложение должно содержать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E1C57" w:rsidRDefault="002E1C57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конкурсное предложение, оформленное по прилагаемой форме;</w:t>
            </w:r>
          </w:p>
          <w:p w:rsidR="002E1C57" w:rsidRPr="00AC4A7D" w:rsidRDefault="002E1C57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 xml:space="preserve">- сведения и документы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квалификационными требованиями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E1C57" w:rsidRPr="00AC4A7D" w:rsidRDefault="002E1C57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иные сведения в соответствии с конкурсной документацией.</w:t>
            </w:r>
          </w:p>
          <w:p w:rsidR="002E1C57" w:rsidRPr="00AC4A7D" w:rsidRDefault="002E1C57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Все </w:t>
            </w:r>
            <w:r>
              <w:rPr>
                <w:rFonts w:ascii="Times New Roman" w:hAnsi="Times New Roman"/>
                <w:sz w:val="24"/>
                <w:szCs w:val="24"/>
              </w:rPr>
              <w:t>копии документов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 необходимо представлять в </w:t>
            </w:r>
            <w:r>
              <w:rPr>
                <w:rFonts w:ascii="Times New Roman" w:hAnsi="Times New Roman"/>
                <w:sz w:val="24"/>
                <w:szCs w:val="24"/>
              </w:rPr>
              <w:t>заверенном виде «копия верна»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E1C57" w:rsidRPr="00923393" w:rsidRDefault="002E1C57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>должна иметь перевод на русский и (или) белорусский языки.</w:t>
            </w:r>
          </w:p>
          <w:p w:rsidR="002E1C57" w:rsidRPr="00886363" w:rsidRDefault="002E1C57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содержать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описание потребительских, технических и экономических характеристик закупаемых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r w:rsidRPr="008863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1C57" w:rsidRPr="00A41982" w:rsidRDefault="002E1C57" w:rsidP="00A41982">
            <w:pPr>
              <w:pStyle w:val="Style7"/>
              <w:widowControl/>
              <w:spacing w:line="240" w:lineRule="auto"/>
              <w:ind w:right="-2" w:firstLine="567"/>
            </w:pPr>
            <w:r w:rsidRPr="00A41982">
              <w:t>8. Срок действия предложения должен составлять срок – до исполнения договорных отношений, но не менее 90 календарных дней.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Pr="005804A9" w:rsidRDefault="00ED0076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645" w:type="dxa"/>
            <w:gridSpan w:val="5"/>
          </w:tcPr>
          <w:p w:rsidR="002E1C57" w:rsidRPr="00285E74" w:rsidRDefault="002E1C57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E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2E1C57" w:rsidRPr="00285E74" w:rsidRDefault="002E1C57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E74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2E1C57" w:rsidRPr="00285E74" w:rsidRDefault="002E1C57" w:rsidP="006B5837">
            <w:pPr>
              <w:pStyle w:val="Default"/>
              <w:jc w:val="both"/>
              <w:rPr>
                <w:color w:val="000000" w:themeColor="text1"/>
              </w:rPr>
            </w:pPr>
            <w:r w:rsidRPr="00285E74">
              <w:rPr>
                <w:b/>
                <w:color w:val="000000" w:themeColor="text1"/>
              </w:rPr>
              <w:t>1.</w:t>
            </w:r>
            <w:r w:rsidRPr="00285E74">
              <w:rPr>
                <w:color w:val="000000" w:themeColor="text1"/>
              </w:rPr>
              <w:t>Документы и сведения, подтверждающие экономическое и финансовое положение участника:</w:t>
            </w:r>
          </w:p>
          <w:p w:rsidR="002E1C57" w:rsidRPr="00285E74" w:rsidRDefault="002E1C57" w:rsidP="006B5837">
            <w:pPr>
              <w:pStyle w:val="Default"/>
              <w:ind w:firstLine="709"/>
              <w:jc w:val="both"/>
              <w:rPr>
                <w:color w:val="000000" w:themeColor="text1"/>
              </w:rPr>
            </w:pPr>
            <w:r w:rsidRPr="00285E74">
              <w:rPr>
                <w:color w:val="000000" w:themeColor="text1"/>
              </w:rPr>
              <w:t xml:space="preserve">1.1. Заявление участника об отсутствии задолженности по уплате налогов, сборов (пошлин). Достоверность  сведений комиссия Заказчика проверяет через официальный сайт  Министерства по налогам и сборам; </w:t>
            </w:r>
          </w:p>
          <w:p w:rsidR="002E1C57" w:rsidRPr="00285E74" w:rsidRDefault="002E1C57" w:rsidP="006B5837">
            <w:pPr>
              <w:pStyle w:val="Default"/>
              <w:ind w:firstLine="709"/>
              <w:jc w:val="both"/>
              <w:rPr>
                <w:color w:val="000000" w:themeColor="text1"/>
              </w:rPr>
            </w:pPr>
            <w:r w:rsidRPr="00285E74">
              <w:rPr>
                <w:color w:val="000000" w:themeColor="text1"/>
              </w:rPr>
              <w:t>1.2. 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(банкротом), не внесен в реестр поставщиков, временно не допускаемых к участию в закупках.</w:t>
            </w:r>
          </w:p>
          <w:p w:rsidR="002E1C57" w:rsidRPr="00285E74" w:rsidRDefault="002E1C57" w:rsidP="006B5837">
            <w:pPr>
              <w:pStyle w:val="Default"/>
              <w:ind w:firstLine="709"/>
              <w:jc w:val="both"/>
              <w:rPr>
                <w:color w:val="000000" w:themeColor="text1"/>
              </w:rPr>
            </w:pPr>
            <w:r w:rsidRPr="00285E74">
              <w:rPr>
                <w:color w:val="000000" w:themeColor="text1"/>
              </w:rPr>
              <w:t>Полное отсутствие экономических и финансовых документов может являться основанием для отклонения предложения.</w:t>
            </w:r>
          </w:p>
          <w:p w:rsidR="002E1C57" w:rsidRPr="00285E74" w:rsidRDefault="002E1C57" w:rsidP="006B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2.</w:t>
            </w:r>
            <w:r w:rsidRPr="00285E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Документы, подтверждающие статус производителя и (или) </w:t>
            </w:r>
            <w:r w:rsidRPr="00285E74">
              <w:rPr>
                <w:rFonts w:ascii="Times New Roman" w:eastAsiaTheme="minorHAnsi" w:hAnsi="Times New Roman"/>
                <w:sz w:val="24"/>
                <w:szCs w:val="24"/>
              </w:rPr>
              <w:t>сбытовой организацией (официальный торговый представитель).</w:t>
            </w:r>
            <w:r w:rsidRPr="00285E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2E1C57" w:rsidRPr="00285E74" w:rsidRDefault="002E1C57" w:rsidP="006B5837">
            <w:pPr>
              <w:tabs>
                <w:tab w:val="left" w:pos="709"/>
              </w:tabs>
              <w:spacing w:after="0" w:line="240" w:lineRule="auto"/>
              <w:ind w:firstLine="42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документа, исполненного на иностранном языке, представляется с переводом на русский язык.</w:t>
            </w:r>
          </w:p>
          <w:p w:rsidR="002E1C57" w:rsidRPr="00285E74" w:rsidRDefault="002E1C57" w:rsidP="006B5837">
            <w:pPr>
              <w:tabs>
                <w:tab w:val="left" w:pos="709"/>
              </w:tabs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sz w:val="24"/>
                <w:szCs w:val="24"/>
              </w:rPr>
              <w:t>Срок действия документов, предоставляемых в качестве подтверждения статуса участника, должен составлять не менее срока исполнения обязательств (срока поставки), предусмотренного документацией о закупке.</w:t>
            </w:r>
          </w:p>
          <w:p w:rsidR="002E1C57" w:rsidRPr="00285E74" w:rsidRDefault="002E1C57" w:rsidP="006B583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285E74">
              <w:rPr>
                <w:rFonts w:ascii="Times New Roman" w:hAnsi="Times New Roman"/>
                <w:sz w:val="24"/>
                <w:szCs w:val="24"/>
              </w:rPr>
              <w:t>. Копия свидетельства о регистрации юридического лица</w:t>
            </w:r>
          </w:p>
          <w:p w:rsidR="002E1C57" w:rsidRPr="00285E74" w:rsidRDefault="002E1C57" w:rsidP="006B583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4.</w:t>
            </w:r>
            <w:r w:rsidRPr="00285E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Документы, подтверждающие технические возможности участника: </w:t>
            </w:r>
          </w:p>
          <w:p w:rsidR="002E1C57" w:rsidRPr="00285E74" w:rsidRDefault="002E1C57" w:rsidP="006B5837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4.1. Список договоров, заключенных за период 2019-2021 (по предмету закупки, т.е. в представленном документе должно быть указано наименование поставленного ранее аналогичного оборудования, период и заказчик); </w:t>
            </w:r>
          </w:p>
          <w:p w:rsidR="002E1C57" w:rsidRPr="00285E74" w:rsidRDefault="002E1C57" w:rsidP="006B5837">
            <w:pPr>
              <w:pStyle w:val="ConsPlusNormal"/>
              <w:tabs>
                <w:tab w:val="left" w:pos="318"/>
              </w:tabs>
              <w:ind w:left="34"/>
              <w:jc w:val="both"/>
              <w:rPr>
                <w:rFonts w:ascii="Times New Roman" w:eastAsia="MS Minngs" w:hAnsi="Times New Roman" w:cs="Times New Roman"/>
                <w:color w:val="000000" w:themeColor="text1"/>
                <w:sz w:val="24"/>
                <w:szCs w:val="24"/>
              </w:rPr>
            </w:pPr>
            <w:r w:rsidRPr="00285E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  <w:r w:rsidRPr="00285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85E74"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Гарантийное письмо о предложение по  поставке только оригинальных картриджей </w:t>
            </w:r>
            <w:r w:rsidRPr="00285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Kyocera</w:t>
            </w:r>
            <w:r w:rsidRPr="00285E74"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(представленные к закупке картриджи </w:t>
            </w:r>
            <w:proofErr w:type="gramStart"/>
            <w:r w:rsidRPr="00285E7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proofErr w:type="gramEnd"/>
            <w:r w:rsidRPr="00285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yocera</w:t>
            </w:r>
            <w:proofErr w:type="spellEnd"/>
            <w:r w:rsidRPr="00285E74">
              <w:rPr>
                <w:rFonts w:ascii="Times New Roman" w:hAnsi="Times New Roman" w:cs="Times New Roman"/>
                <w:sz w:val="24"/>
                <w:szCs w:val="24"/>
              </w:rPr>
              <w:t xml:space="preserve"> должны быть изготовлены только производителем печатной техники </w:t>
            </w:r>
            <w:r w:rsidRPr="00285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Kyocera</w:t>
            </w:r>
            <w:r w:rsidRPr="00285E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85E74">
              <w:rPr>
                <w:rFonts w:ascii="Times New Roman" w:eastAsia="MS Minngs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E1C57" w:rsidRPr="00285E74" w:rsidRDefault="002E1C57" w:rsidP="006B5837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E7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Pr="00285E74">
              <w:rPr>
                <w:rFonts w:ascii="Times New Roman" w:eastAsia="MS Minngs" w:hAnsi="Times New Roman"/>
                <w:color w:val="000000" w:themeColor="text1"/>
                <w:sz w:val="24"/>
                <w:szCs w:val="24"/>
              </w:rPr>
              <w:t>. Заявление участника, о том, что п</w:t>
            </w:r>
            <w:r w:rsidRPr="00285E74">
              <w:rPr>
                <w:rFonts w:ascii="Times New Roman" w:hAnsi="Times New Roman"/>
                <w:sz w:val="24"/>
                <w:szCs w:val="24"/>
                <w:lang w:eastAsia="ru-RU"/>
              </w:rPr>
              <w:t>оставляемые расходные материалы новые (не бывшие в употреблении, восстановленные, переработанные и собранные из восстановленных компонентов, поддельными) и поставляться в оригинальной упаковке производителя товара.</w:t>
            </w:r>
          </w:p>
          <w:p w:rsidR="002E1C57" w:rsidRPr="00285E74" w:rsidRDefault="002E1C57" w:rsidP="006B58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  <w:r w:rsidRPr="00285E74">
              <w:rPr>
                <w:rFonts w:ascii="Times New Roman" w:hAnsi="Times New Roman"/>
                <w:sz w:val="24"/>
                <w:szCs w:val="24"/>
              </w:rPr>
              <w:t xml:space="preserve"> Заявление, что за период закупки товаров их количество может быть меньше, чем общий объем закупки. </w:t>
            </w:r>
          </w:p>
          <w:p w:rsidR="002E1C57" w:rsidRPr="00285E74" w:rsidRDefault="002E1C57" w:rsidP="00A419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1C57" w:rsidRPr="00285E74" w:rsidRDefault="002E1C57" w:rsidP="00A419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sz w:val="24"/>
                <w:szCs w:val="24"/>
              </w:rPr>
              <w:t xml:space="preserve">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     </w:t>
            </w:r>
          </w:p>
          <w:p w:rsidR="002E1C57" w:rsidRPr="00285E74" w:rsidRDefault="002E1C57" w:rsidP="00A4198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sz w:val="24"/>
                <w:szCs w:val="24"/>
              </w:rPr>
              <w:t xml:space="preserve">  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2E1C57" w:rsidRPr="00285E74" w:rsidRDefault="002E1C57" w:rsidP="00A4198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85E74">
              <w:rPr>
                <w:rFonts w:ascii="Times New Roman" w:hAnsi="Times New Roman" w:cs="Times New Roman"/>
                <w:sz w:val="24"/>
                <w:szCs w:val="24"/>
              </w:rPr>
              <w:t>Участник может быть отстранен от участия в закупке в любой момент до заключения договора, если организатор обнаружит, что участником представлена недостоверная информация.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ED0076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9645" w:type="dxa"/>
            <w:gridSpan w:val="5"/>
          </w:tcPr>
          <w:p w:rsidR="002E1C57" w:rsidRDefault="002E1C57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2E1C57" w:rsidRPr="00E61B11" w:rsidRDefault="002E1C57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Конкурсные предложения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по адресу 222518, Республика Беларусь,  Минская обл.,  г. Борисов,  ул. Чапаева 64 до 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ED0076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2E1C57" w:rsidRDefault="002E1C57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редложения будут регистрироваться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порядке их поступления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8D2">
              <w:rPr>
                <w:rFonts w:ascii="Times New Roman" w:hAnsi="Times New Roman" w:cs="Times New Roman"/>
                <w:sz w:val="24"/>
                <w:szCs w:val="24"/>
              </w:rPr>
              <w:t>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обеспечить конфиденциальность сведений, содержащихся в конкурсных предложениях, до вскрытия конвертов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1C57" w:rsidRPr="00BA1B5A" w:rsidRDefault="002E1C57" w:rsidP="00A9107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BA1B5A">
              <w:rPr>
                <w:rFonts w:ascii="Times New Roman" w:hAnsi="Times New Roman"/>
                <w:sz w:val="24"/>
                <w:szCs w:val="24"/>
              </w:rPr>
              <w:t>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2E1C57" w:rsidRPr="00A9107F" w:rsidRDefault="002E1C57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вправе  </w:t>
            </w:r>
            <w:proofErr w:type="gramStart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изменить  или  отозвать</w:t>
            </w:r>
            <w:proofErr w:type="gramEnd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  свое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конкурсное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предложение до истечения срока для подготовки и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После  истечения  срока  для подготовки и подачи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несение изменений по существу предложения.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ED0076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645" w:type="dxa"/>
            <w:gridSpan w:val="5"/>
          </w:tcPr>
          <w:p w:rsidR="002E1C57" w:rsidRPr="00CA519A" w:rsidRDefault="002E1C57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Порядок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дата окончания срока предоставления участникам процедуры закупки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разъяснени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 положений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конкурсных документов</w:t>
            </w:r>
          </w:p>
          <w:p w:rsidR="002E1C57" w:rsidRPr="003B6A08" w:rsidRDefault="002E1C57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Любой участник вправе обратиться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комиссии </w:t>
            </w:r>
            <w:r w:rsidRPr="0009462D">
              <w:rPr>
                <w:rFonts w:ascii="Times New Roman" w:hAnsi="Times New Roman" w:cs="Times New Roman"/>
                <w:sz w:val="24"/>
                <w:szCs w:val="24"/>
              </w:rPr>
              <w:t>ОАО «Борисовский завод медицинских препаратов»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с запросом о разъяснении  конкурсных  документов, но не позднее </w:t>
            </w:r>
            <w:r w:rsidRPr="008C09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дней до истечения срока для подготовки и подачи предложений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Запрос должен быть отправлен через сайт оператора торговой площадки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3B6A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3B6A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E1C57" w:rsidRPr="00622E4D" w:rsidRDefault="002E1C57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1C57" w:rsidRPr="00622E4D" w:rsidRDefault="002E1C57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2E1C57" w:rsidRPr="00622E4D" w:rsidRDefault="002E1C57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просьбой   о   продлении   срока   для   подготовки  и  подачи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вправе продлить этот срок (в период до его истечения).</w:t>
            </w:r>
          </w:p>
          <w:p w:rsidR="002E1C57" w:rsidRPr="00A9107F" w:rsidRDefault="002E1C57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r w:rsidRPr="0047772C">
              <w:rPr>
                <w:rFonts w:ascii="Times New Roman" w:hAnsi="Times New Roman" w:cs="Times New Roman"/>
                <w:sz w:val="24"/>
                <w:szCs w:val="24"/>
              </w:rPr>
              <w:t>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ED0076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9645" w:type="dxa"/>
            <w:gridSpan w:val="5"/>
          </w:tcPr>
          <w:p w:rsidR="002E1C57" w:rsidRDefault="002E1C57" w:rsidP="00031CE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 оценки и сравнения предложений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участников процедуры закупки</w:t>
            </w:r>
          </w:p>
          <w:p w:rsidR="002E1C57" w:rsidRPr="00CA519A" w:rsidRDefault="002E1C57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1.  Оценка  данных  участников  будет  проведена на стадии до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конкурсных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 следующем порядке: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рассматриваются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 xml:space="preserve"> на их соответствие техническому заданию и другим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установленным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Участники, предложения которых будут признаны соответствующими, допускаются к оценке предложений.</w:t>
            </w:r>
          </w:p>
          <w:p w:rsidR="002E1C57" w:rsidRPr="002A05E2" w:rsidRDefault="002E1C57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Оценка  предложений  будет  проведена  в том случае, если два и более предложения соответствуют требованиям конкурсных документов.</w:t>
            </w:r>
          </w:p>
          <w:p w:rsidR="002E1C57" w:rsidRDefault="002E1C57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 Оценка   предложений   будет  проводиться  в  соответствии  со следующим        критерием: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8927" w:type="dxa"/>
              <w:tblInd w:w="19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088"/>
              <w:gridCol w:w="5778"/>
              <w:gridCol w:w="2061"/>
            </w:tblGrid>
            <w:tr w:rsidR="002E1C57" w:rsidRPr="00031CEC" w:rsidTr="00031CEC">
              <w:tc>
                <w:tcPr>
                  <w:tcW w:w="1088" w:type="dxa"/>
                  <w:vAlign w:val="center"/>
                </w:tcPr>
                <w:p w:rsidR="002E1C57" w:rsidRPr="00031CEC" w:rsidRDefault="002E1C57" w:rsidP="00031C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5778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Наименование критерия оценки </w:t>
                  </w:r>
                </w:p>
              </w:tc>
              <w:tc>
                <w:tcPr>
                  <w:tcW w:w="2061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Удельный вес критерия</w:t>
                  </w:r>
                </w:p>
              </w:tc>
            </w:tr>
            <w:tr w:rsidR="002E1C57" w:rsidRPr="00031CEC" w:rsidTr="00031CEC">
              <w:tc>
                <w:tcPr>
                  <w:tcW w:w="1088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5778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Наилучшая цена   предложения</w:t>
                  </w:r>
                </w:p>
              </w:tc>
              <w:tc>
                <w:tcPr>
                  <w:tcW w:w="2061" w:type="dxa"/>
                  <w:vAlign w:val="center"/>
                </w:tcPr>
                <w:p w:rsidR="002E1C57" w:rsidRPr="00031CEC" w:rsidRDefault="002E1C57" w:rsidP="006B583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0 % (0,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</w:tr>
            <w:tr w:rsidR="002E1C57" w:rsidRPr="00031CEC" w:rsidTr="00031CEC">
              <w:tc>
                <w:tcPr>
                  <w:tcW w:w="1088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5778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сроки поставки</w:t>
                  </w:r>
                </w:p>
              </w:tc>
              <w:tc>
                <w:tcPr>
                  <w:tcW w:w="2061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10 % (0,1)</w:t>
                  </w:r>
                </w:p>
              </w:tc>
            </w:tr>
            <w:tr w:rsidR="002E1C57" w:rsidRPr="00031CEC" w:rsidTr="00031CEC">
              <w:tc>
                <w:tcPr>
                  <w:tcW w:w="1088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5778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условия оплаты (отсрочка платежа)</w:t>
                  </w:r>
                </w:p>
              </w:tc>
              <w:tc>
                <w:tcPr>
                  <w:tcW w:w="2061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10 % (0,1)</w:t>
                  </w:r>
                </w:p>
              </w:tc>
            </w:tr>
          </w:tbl>
          <w:p w:rsidR="002E1C57" w:rsidRPr="009728A6" w:rsidRDefault="002E1C57" w:rsidP="00031C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Наилучшая цена</w:t>
            </w:r>
            <w:r w:rsidRPr="009728A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предложения</w:t>
            </w:r>
            <w:r w:rsidRPr="009728A6">
              <w:rPr>
                <w:rFonts w:ascii="Times New Roman" w:hAnsi="Times New Roman"/>
                <w:sz w:val="24"/>
                <w:szCs w:val="24"/>
              </w:rPr>
              <w:t xml:space="preserve">: предпочтение будет отдано наименьшей цене предложения. </w:t>
            </w:r>
          </w:p>
          <w:p w:rsidR="002E1C57" w:rsidRPr="009728A6" w:rsidRDefault="002E1C57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D724F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</w:p>
          <w:p w:rsidR="002E1C57" w:rsidRPr="009728A6" w:rsidRDefault="002E1C57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стоимость предложения оцениваемого участника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стоимость из представленных предложений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  <w:r w:rsidR="00285E74">
              <w:rPr>
                <w:rFonts w:ascii="Times New Roman" w:hAnsi="Times New Roman"/>
                <w:snapToGrid w:val="0"/>
                <w:sz w:val="24"/>
                <w:szCs w:val="24"/>
              </w:rPr>
              <w:t>, 0,8</w:t>
            </w:r>
          </w:p>
          <w:p w:rsidR="002E1C57" w:rsidRPr="00DA09AF" w:rsidRDefault="002E1C57" w:rsidP="00031CEC">
            <w:pPr>
              <w:pStyle w:val="Style7"/>
              <w:widowControl/>
              <w:spacing w:line="280" w:lineRule="exact"/>
              <w:ind w:firstLine="0"/>
              <w:rPr>
                <w:rStyle w:val="FontStyle16"/>
                <w:u w:val="single"/>
              </w:rPr>
            </w:pPr>
            <w:r w:rsidRPr="00DA09AF">
              <w:rPr>
                <w:snapToGrid w:val="0"/>
                <w:u w:val="single"/>
              </w:rPr>
              <w:t xml:space="preserve">Наилучшие </w:t>
            </w:r>
            <w:r>
              <w:rPr>
                <w:snapToGrid w:val="0"/>
                <w:u w:val="single"/>
              </w:rPr>
              <w:t>сроки поставки -</w:t>
            </w:r>
            <w:r w:rsidRPr="00D724F4">
              <w:t xml:space="preserve"> </w:t>
            </w:r>
            <w:r w:rsidRPr="009728A6">
              <w:t xml:space="preserve">предпочтение будет </w:t>
            </w:r>
            <w:r>
              <w:t>отдано наиболее быстрому сроку поставки</w:t>
            </w:r>
          </w:p>
          <w:p w:rsidR="002E1C57" w:rsidRPr="009728A6" w:rsidRDefault="002E1C57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*(</w:t>
            </w:r>
            <w:r w:rsidRPr="00B33EE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2E1C57" w:rsidRDefault="002E1C57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Где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срок поставки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оцениваемого участника;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срок поставки из представленных предложений;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  <w:r w:rsidR="00285E74">
              <w:rPr>
                <w:rFonts w:ascii="Times New Roman" w:hAnsi="Times New Roman"/>
                <w:snapToGrid w:val="0"/>
                <w:sz w:val="24"/>
                <w:szCs w:val="24"/>
              </w:rPr>
              <w:t>, 0,1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:rsidR="002E1C57" w:rsidRPr="009B38FC" w:rsidRDefault="002E1C57" w:rsidP="00DA1F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  <w:u w:val="single"/>
              </w:rPr>
              <w:t>Наилучшие условия оплаты</w:t>
            </w: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 - </w:t>
            </w:r>
            <w:r w:rsidRPr="009B38FC">
              <w:rPr>
                <w:rFonts w:ascii="Times New Roman" w:hAnsi="Times New Roman"/>
                <w:sz w:val="24"/>
                <w:szCs w:val="24"/>
              </w:rPr>
              <w:t xml:space="preserve">предпочтение будет отдано наибольшему количеству дней отсрочки по оплате </w:t>
            </w:r>
            <w:r>
              <w:rPr>
                <w:rFonts w:ascii="Times New Roman" w:hAnsi="Times New Roman"/>
                <w:sz w:val="24"/>
                <w:szCs w:val="24"/>
              </w:rPr>
              <w:t>свыше 30 календарных дней</w:t>
            </w:r>
          </w:p>
          <w:p w:rsidR="002E1C57" w:rsidRPr="009B38FC" w:rsidRDefault="002E1C57" w:rsidP="00DA1FF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color w:val="FF0000"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*(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</w:t>
            </w:r>
            <w:proofErr w:type="gram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spellEnd"/>
            <w:proofErr w:type="gram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/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Сп.мах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2E1C57" w:rsidRPr="009B38FC" w:rsidRDefault="002E1C57" w:rsidP="00DA1FF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</w:t>
            </w:r>
            <w:proofErr w:type="gram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spellEnd"/>
            <w:proofErr w:type="gram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срок оплаты оцениваемого участника;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Сп.мах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максимальный  срок отсрочки платежа из представленных предложений;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  <w:r w:rsidR="00285E74">
              <w:rPr>
                <w:rFonts w:ascii="Times New Roman" w:hAnsi="Times New Roman"/>
                <w:snapToGrid w:val="0"/>
                <w:sz w:val="24"/>
                <w:szCs w:val="24"/>
              </w:rPr>
              <w:t>, 0,1</w:t>
            </w: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.</w:t>
            </w:r>
          </w:p>
          <w:p w:rsidR="002E1C57" w:rsidRPr="000975B7" w:rsidRDefault="002E1C57" w:rsidP="00031CEC">
            <w:pPr>
              <w:pStyle w:val="ConsPlusNonforma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A05E2">
              <w:rPr>
                <w:rFonts w:ascii="Times New Roman" w:hAnsi="Times New Roman"/>
                <w:sz w:val="24"/>
                <w:szCs w:val="24"/>
              </w:rPr>
              <w:t xml:space="preserve">. В результате оценки конкурсных предложений каждому из них присваивается порядковый номер (место) по степени выгодности для заключения договора. </w:t>
            </w:r>
          </w:p>
          <w:p w:rsidR="002E1C57" w:rsidRPr="00031CEC" w:rsidRDefault="002E1C57" w:rsidP="00031CEC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A05E2">
              <w:rPr>
                <w:rFonts w:ascii="Times New Roman" w:hAnsi="Times New Roman"/>
                <w:sz w:val="24"/>
                <w:szCs w:val="24"/>
              </w:rPr>
              <w:t xml:space="preserve">Если в нескольких конкурсных предложениях содержатся одинаковые условия либо двум и более конкурсным предложениям в результате оценки присвоен порядковый номер 1 (первое место), то поставщиком (подрядчиком, исполнителем) из числа названных участников выбирается тот, </w:t>
            </w:r>
            <w:r>
              <w:rPr>
                <w:rFonts w:ascii="Times New Roman" w:hAnsi="Times New Roman"/>
                <w:sz w:val="24"/>
                <w:szCs w:val="24"/>
              </w:rPr>
              <w:t>цена предложения которого меньше.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ED0076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645" w:type="dxa"/>
            <w:gridSpan w:val="5"/>
          </w:tcPr>
          <w:p w:rsidR="002E1C57" w:rsidRDefault="002E1C57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2E1C57" w:rsidRPr="00031CEC" w:rsidRDefault="002E1C57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031C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2E1C57" w:rsidRPr="007E07AA" w:rsidRDefault="002E1C57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1.1.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следующему адресу: 222518, Республика Беларусь,  Минская обл.,  г. Борисов,  ул. Чапаева 64 в </w:t>
            </w:r>
            <w:r w:rsidRPr="00F41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14.00 </w:t>
            </w:r>
            <w:r w:rsidR="00ED0076">
              <w:rPr>
                <w:rFonts w:ascii="Times New Roman" w:hAnsi="Times New Roman" w:cs="Times New Roman"/>
                <w:b/>
                <w:sz w:val="24"/>
                <w:szCs w:val="24"/>
              </w:rPr>
              <w:t>17.03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.2022</w:t>
            </w:r>
          </w:p>
          <w:p w:rsidR="002E1C57" w:rsidRPr="007E07AA" w:rsidRDefault="002E1C57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2.  Все участники, представившие предложения в установленные сроки, или   их   представители  вправе  присутствовать  при  вскрытии конвертов с   конкурсными  предложениями. Представитель участника должен иметь доверенность с указанием данных ему полномочий. В иных заседании конкурсной комиссии претендент не участвует.</w:t>
            </w:r>
          </w:p>
          <w:p w:rsidR="002E1C57" w:rsidRPr="007E07AA" w:rsidRDefault="002E1C57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3. При вскрытии конвертов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поставки товара (выполнения работ, оказания услуг), порядок расчетов. Данные заносятся в протокол заседания  комиссии.</w:t>
            </w:r>
          </w:p>
          <w:p w:rsidR="002E1C57" w:rsidRPr="007E07AA" w:rsidRDefault="002E1C57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4.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2E1C57" w:rsidRPr="007E07AA" w:rsidRDefault="002E1C57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5.  К дальнейшему участию в конкурсе допускаются только те конкурсные предложения, которые объявлены при вскрытии конвертов.</w:t>
            </w:r>
          </w:p>
          <w:p w:rsidR="002E1C57" w:rsidRPr="007E07AA" w:rsidRDefault="002E1C57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6. 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2E1C57" w:rsidRDefault="002E1C57" w:rsidP="00031CEC">
            <w:pPr>
              <w:pStyle w:val="ConsPlusNonformat"/>
              <w:spacing w:line="20" w:lineRule="atLeas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7. Конверты с конкурсными предложениями не вскрываются, если получено менее двух конкурсных предложений</w:t>
            </w:r>
          </w:p>
          <w:p w:rsidR="002E1C57" w:rsidRPr="00031CEC" w:rsidRDefault="002E1C57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2E1C57" w:rsidRPr="00BC544B" w:rsidRDefault="002E1C57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1.  Рассмотрению  на соответствие требованиям конкурсных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подлежат предложения, прошедшие процедуру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вскрытия конвертов с конкурсными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1C57" w:rsidRPr="00BC544B" w:rsidRDefault="002E1C57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2.   Комиссия   может   просить   участников  дать  разъяснения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представленным   ими  конкурсным  предложениям.  При  этом  не 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изменение сути предложений. Не допускается также изменение цены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или  внесение  других  изменений  и  (или)  дополнений,  вследствие которых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предложение, не соответствующее требованиям конкурсных документов, стало 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соответствовать   этим  требованиям  (за  исключением  исправления  ошибок,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включая  арифметические,  и устранения неточностей по предложению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(организатора)).</w:t>
            </w:r>
          </w:p>
          <w:p w:rsidR="002E1C57" w:rsidRDefault="002E1C57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3.   В  случае  выявления  несоответствий  предложения 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может  уведомить  об  этом  участника,  представившего такое предложение,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предложить  ему  внести  соответствующие  изменения в течение определенного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срока.</w:t>
            </w:r>
          </w:p>
          <w:p w:rsidR="002E1C57" w:rsidRPr="00031CEC" w:rsidRDefault="002E1C57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2E1C57" w:rsidRPr="007E07AA" w:rsidRDefault="002E1C57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1. Комиссия вправе отклонить конкретное конкурсное предложение в случаях, когда:</w:t>
            </w:r>
          </w:p>
          <w:p w:rsidR="002E1C57" w:rsidRPr="007E07AA" w:rsidRDefault="002E1C57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2E1C57" w:rsidRPr="007E07AA" w:rsidRDefault="002E1C57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2E1C57" w:rsidRPr="007E07AA" w:rsidRDefault="002E1C57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не может быть участников в соответствии с п.2.5 Постановления Совета Министров Республики Беларусь от 15.03.2012 №229 «О совершенствовании отношений в области закупок товаров (работ, услуг) за счет собственных средств»;</w:t>
            </w:r>
          </w:p>
          <w:p w:rsidR="002E1C57" w:rsidRPr="007E07AA" w:rsidRDefault="002E1C57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E07AA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2E1C57" w:rsidRDefault="002E1C57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2E1C57" w:rsidRPr="0083135F" w:rsidRDefault="002E1C57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предложение содержит экономически </w:t>
            </w:r>
            <w:r w:rsidRPr="00E00FB0">
              <w:rPr>
                <w:rFonts w:ascii="Times New Roman" w:hAnsi="Times New Roman" w:cs="Times New Roman"/>
                <w:sz w:val="24"/>
                <w:szCs w:val="24"/>
              </w:rPr>
              <w:t>невыгодные для заказчика условия</w:t>
            </w:r>
          </w:p>
          <w:p w:rsidR="002E1C57" w:rsidRPr="007E07AA" w:rsidRDefault="002E1C57" w:rsidP="009208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3.2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.    Уведомление    участник</w:t>
            </w:r>
            <w:proofErr w:type="gram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) отклонено(ы),  с  указанием  причины  отклонения будет направлено в течение </w:t>
            </w:r>
            <w:r w:rsidR="00285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рабоч</w:t>
            </w:r>
            <w:r w:rsidR="00285E74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285E7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2E1C57" w:rsidRPr="00031CEC" w:rsidRDefault="002E1C57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0" w:name="P685"/>
            <w:bookmarkEnd w:id="0"/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2E1C57" w:rsidRPr="00EB4538" w:rsidRDefault="002E1C57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О  результатах  выбора  участника-победителя  будет  направлено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соответствующее  уведомление  всем участникам в течение </w:t>
            </w:r>
            <w:r w:rsidR="00285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 w:rsidR="00285E74">
              <w:rPr>
                <w:rFonts w:ascii="Times New Roman" w:hAnsi="Times New Roman" w:cs="Times New Roman"/>
                <w:sz w:val="24"/>
                <w:szCs w:val="24"/>
              </w:rPr>
              <w:t>его дня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даты принятия</w:t>
            </w:r>
            <w:proofErr w:type="gramEnd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этом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1C57" w:rsidRPr="00031CEC" w:rsidRDefault="002E1C57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2.  Сообщение  о  результате  открытого  конкурса заказчик размещает    на    официальном    сайте   после   заключения   договора 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участником-победителем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ED0076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645" w:type="dxa"/>
            <w:gridSpan w:val="5"/>
          </w:tcPr>
          <w:p w:rsidR="002E1C57" w:rsidRPr="00DB690E" w:rsidRDefault="002E1C57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B69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</w:p>
          <w:p w:rsidR="002E1C57" w:rsidRPr="00DB690E" w:rsidRDefault="002E1C57" w:rsidP="00E14994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color w:val="242424"/>
              </w:rPr>
            </w:pPr>
            <w:r>
              <w:t>Не применяется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ED0076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645" w:type="dxa"/>
            <w:gridSpan w:val="5"/>
          </w:tcPr>
          <w:p w:rsidR="002E1C57" w:rsidRPr="00597326" w:rsidRDefault="002E1C57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Иные результаты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 конкурса</w:t>
            </w:r>
          </w:p>
          <w:p w:rsidR="002E1C57" w:rsidRPr="00597326" w:rsidRDefault="002E1C57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признается несостоявшимся в случае:</w:t>
            </w:r>
          </w:p>
          <w:p w:rsidR="002E1C57" w:rsidRPr="00597326" w:rsidRDefault="002E1C57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поступило менее двух предложений;</w:t>
            </w:r>
          </w:p>
          <w:p w:rsidR="002E1C57" w:rsidRPr="00597326" w:rsidRDefault="002E1C57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2E1C57" w:rsidRPr="00597326" w:rsidRDefault="002E1C57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предложения;</w:t>
            </w:r>
          </w:p>
          <w:p w:rsidR="002E1C57" w:rsidRPr="00597326" w:rsidRDefault="002E1C57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процедуры закупки не подписал договор на закупку;</w:t>
            </w:r>
          </w:p>
          <w:p w:rsidR="002E1C57" w:rsidRDefault="002E1C57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становленном порядке.</w:t>
            </w:r>
          </w:p>
          <w:p w:rsidR="002E1C57" w:rsidRPr="007E07AA" w:rsidRDefault="002E1C57" w:rsidP="009208C2">
            <w:pPr>
              <w:pStyle w:val="ConsPlusNonformat"/>
              <w:spacing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2E1C57" w:rsidRPr="007E07AA" w:rsidRDefault="002E1C57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отсутствия необходимого объема финансирования;</w:t>
            </w:r>
          </w:p>
          <w:p w:rsidR="002E1C57" w:rsidRPr="007E07AA" w:rsidRDefault="002E1C57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утраты необходимости приобретения товаров;</w:t>
            </w:r>
          </w:p>
          <w:p w:rsidR="002E1C57" w:rsidRPr="007E07AA" w:rsidRDefault="002E1C57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изменение предмета закупки и (или) требований к квалификационным данным участников процедуры закупки.</w:t>
            </w:r>
          </w:p>
          <w:p w:rsidR="002E1C57" w:rsidRPr="00597326" w:rsidRDefault="002E1C57" w:rsidP="009208C2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 торгов.</w:t>
            </w:r>
          </w:p>
          <w:p w:rsidR="002E1C57" w:rsidRPr="009208C2" w:rsidRDefault="002E1C57" w:rsidP="009208C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ab/>
              <w:t xml:space="preserve">В случае если процедура не состоялась, Комиссия по проведению  закупок вправе принять решении о проведении повторного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 или перейти к иной процедуре закупки.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ED0076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9645" w:type="dxa"/>
            <w:gridSpan w:val="5"/>
          </w:tcPr>
          <w:p w:rsidR="002E1C57" w:rsidRDefault="002E1C57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</w:p>
          <w:p w:rsidR="002E1C57" w:rsidRPr="006E13FE" w:rsidRDefault="002E1C57" w:rsidP="00240BE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</w:rPr>
            </w:pPr>
            <w:r w:rsidRPr="006E13FE">
              <w:rPr>
                <w:color w:val="242424"/>
              </w:rPr>
              <w:t>Не устанавливаются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ED0076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9645" w:type="dxa"/>
            <w:gridSpan w:val="5"/>
          </w:tcPr>
          <w:p w:rsidR="002E1C57" w:rsidRPr="00CA519A" w:rsidRDefault="002E1C57" w:rsidP="009208C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государственных закупках, в соответствии с которыми проводится процедура государственной закупки</w:t>
            </w:r>
          </w:p>
          <w:p w:rsidR="002E1C57" w:rsidRPr="009208C2" w:rsidRDefault="002E1C57" w:rsidP="00E1499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 конкурс  проводится  в  соответствии 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Совета Министров Республики Беларусь от 15.03.2012 №229 «О совершенствовании отношений в области закупок товаров (работ, услуг) за счет собственных средств» (с учетом изменений и дополнений)  и Порядком закупок товаров (работ, услуг) за счет собственных средств ОАО «БЗМП», 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утвержденного Решением наблюдательного совета (протокол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наблюдательного совета ОАО «БЗМП» </w:t>
            </w:r>
            <w:r w:rsidRPr="00E754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323 от</w:t>
            </w:r>
            <w:r w:rsidRPr="00E7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16.09.2021 с учетом изменений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дополнений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3B6A08" w:rsidRDefault="003B6A08" w:rsidP="008C53F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0ADF" w:rsidRDefault="00780ADF" w:rsidP="008C53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ADF" w:rsidRDefault="00557CDA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конкурсной комиссии №2                       </w:t>
      </w:r>
      <w:r w:rsidR="00E729B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А.А. Новиченок</w:t>
      </w:r>
    </w:p>
    <w:p w:rsidR="00E9059B" w:rsidRDefault="00E9059B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63C7" w:rsidRPr="00E9059B" w:rsidRDefault="00FC63C7" w:rsidP="00E9059B">
      <w:pPr>
        <w:rPr>
          <w:lang w:eastAsia="ru-RU"/>
        </w:rPr>
      </w:pPr>
    </w:p>
    <w:sectPr w:rsidR="00FC63C7" w:rsidRPr="00E9059B" w:rsidSect="00E1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2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8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0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1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11"/>
  </w:num>
  <w:num w:numId="5">
    <w:abstractNumId w:val="0"/>
  </w:num>
  <w:num w:numId="6">
    <w:abstractNumId w:val="13"/>
  </w:num>
  <w:num w:numId="7">
    <w:abstractNumId w:val="9"/>
  </w:num>
  <w:num w:numId="8">
    <w:abstractNumId w:val="10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C53F2"/>
    <w:rsid w:val="00011310"/>
    <w:rsid w:val="000204FC"/>
    <w:rsid w:val="00021C14"/>
    <w:rsid w:val="00031CEC"/>
    <w:rsid w:val="000354C4"/>
    <w:rsid w:val="0005133D"/>
    <w:rsid w:val="00063A93"/>
    <w:rsid w:val="000673E3"/>
    <w:rsid w:val="0008561C"/>
    <w:rsid w:val="0009462D"/>
    <w:rsid w:val="000975B7"/>
    <w:rsid w:val="000F1527"/>
    <w:rsid w:val="0010382A"/>
    <w:rsid w:val="00105E44"/>
    <w:rsid w:val="001118FF"/>
    <w:rsid w:val="0011466E"/>
    <w:rsid w:val="00123004"/>
    <w:rsid w:val="00132ADC"/>
    <w:rsid w:val="00142675"/>
    <w:rsid w:val="001656C0"/>
    <w:rsid w:val="00165FE6"/>
    <w:rsid w:val="00195654"/>
    <w:rsid w:val="001C5966"/>
    <w:rsid w:val="001D2A3D"/>
    <w:rsid w:val="001E6BAD"/>
    <w:rsid w:val="001E73D1"/>
    <w:rsid w:val="001F2140"/>
    <w:rsid w:val="00207718"/>
    <w:rsid w:val="00222E5B"/>
    <w:rsid w:val="00226327"/>
    <w:rsid w:val="00240814"/>
    <w:rsid w:val="00240BE4"/>
    <w:rsid w:val="00247E32"/>
    <w:rsid w:val="0025719B"/>
    <w:rsid w:val="00257855"/>
    <w:rsid w:val="0026094E"/>
    <w:rsid w:val="00277A71"/>
    <w:rsid w:val="00285E74"/>
    <w:rsid w:val="002A05E2"/>
    <w:rsid w:val="002A0BE7"/>
    <w:rsid w:val="002B68A5"/>
    <w:rsid w:val="002C104C"/>
    <w:rsid w:val="002D483F"/>
    <w:rsid w:val="002D6C76"/>
    <w:rsid w:val="002E1C57"/>
    <w:rsid w:val="002E2FA4"/>
    <w:rsid w:val="002E729F"/>
    <w:rsid w:val="002F65B7"/>
    <w:rsid w:val="00320E5D"/>
    <w:rsid w:val="0034114C"/>
    <w:rsid w:val="003B6A08"/>
    <w:rsid w:val="003C785D"/>
    <w:rsid w:val="003E15BF"/>
    <w:rsid w:val="00404DD9"/>
    <w:rsid w:val="004055CA"/>
    <w:rsid w:val="00405A2D"/>
    <w:rsid w:val="0040628E"/>
    <w:rsid w:val="004134C8"/>
    <w:rsid w:val="0042135F"/>
    <w:rsid w:val="004356A8"/>
    <w:rsid w:val="00437288"/>
    <w:rsid w:val="00440D0A"/>
    <w:rsid w:val="00452EF0"/>
    <w:rsid w:val="0045410C"/>
    <w:rsid w:val="00460979"/>
    <w:rsid w:val="00465B81"/>
    <w:rsid w:val="00477B7B"/>
    <w:rsid w:val="00485ABF"/>
    <w:rsid w:val="004A05C1"/>
    <w:rsid w:val="004D71BD"/>
    <w:rsid w:val="004F166A"/>
    <w:rsid w:val="004F58B5"/>
    <w:rsid w:val="0051176E"/>
    <w:rsid w:val="005201DC"/>
    <w:rsid w:val="005269D3"/>
    <w:rsid w:val="00545C8A"/>
    <w:rsid w:val="00547216"/>
    <w:rsid w:val="0055329D"/>
    <w:rsid w:val="00557993"/>
    <w:rsid w:val="00557CDA"/>
    <w:rsid w:val="005804A9"/>
    <w:rsid w:val="005A6142"/>
    <w:rsid w:val="005B2295"/>
    <w:rsid w:val="005B2BDF"/>
    <w:rsid w:val="005D19A8"/>
    <w:rsid w:val="005E3204"/>
    <w:rsid w:val="005E476C"/>
    <w:rsid w:val="005E4BFF"/>
    <w:rsid w:val="005F7A6B"/>
    <w:rsid w:val="00600D11"/>
    <w:rsid w:val="00605886"/>
    <w:rsid w:val="00611AFF"/>
    <w:rsid w:val="00634F48"/>
    <w:rsid w:val="00636BC0"/>
    <w:rsid w:val="00643300"/>
    <w:rsid w:val="006556C8"/>
    <w:rsid w:val="00664CDF"/>
    <w:rsid w:val="00665B34"/>
    <w:rsid w:val="0066711B"/>
    <w:rsid w:val="00694670"/>
    <w:rsid w:val="006A374E"/>
    <w:rsid w:val="006B1545"/>
    <w:rsid w:val="006B5837"/>
    <w:rsid w:val="006C43BA"/>
    <w:rsid w:val="006E13FE"/>
    <w:rsid w:val="0070322E"/>
    <w:rsid w:val="007158EA"/>
    <w:rsid w:val="00720C63"/>
    <w:rsid w:val="007309A4"/>
    <w:rsid w:val="00740196"/>
    <w:rsid w:val="00755EEF"/>
    <w:rsid w:val="007613D7"/>
    <w:rsid w:val="0076638D"/>
    <w:rsid w:val="00770D36"/>
    <w:rsid w:val="007716B7"/>
    <w:rsid w:val="00780ADF"/>
    <w:rsid w:val="00790182"/>
    <w:rsid w:val="00791921"/>
    <w:rsid w:val="00797AB0"/>
    <w:rsid w:val="007A5FD2"/>
    <w:rsid w:val="007B56D4"/>
    <w:rsid w:val="007E07AA"/>
    <w:rsid w:val="007F255F"/>
    <w:rsid w:val="007F73EA"/>
    <w:rsid w:val="00810A7F"/>
    <w:rsid w:val="00815DE2"/>
    <w:rsid w:val="0082781D"/>
    <w:rsid w:val="0083135F"/>
    <w:rsid w:val="00855CCE"/>
    <w:rsid w:val="00881A1E"/>
    <w:rsid w:val="008A5B62"/>
    <w:rsid w:val="008B3714"/>
    <w:rsid w:val="008B7C6A"/>
    <w:rsid w:val="008C0935"/>
    <w:rsid w:val="008C53F2"/>
    <w:rsid w:val="008D3093"/>
    <w:rsid w:val="008F3121"/>
    <w:rsid w:val="009207E6"/>
    <w:rsid w:val="009208C2"/>
    <w:rsid w:val="00923393"/>
    <w:rsid w:val="00924824"/>
    <w:rsid w:val="00963D5D"/>
    <w:rsid w:val="009728A6"/>
    <w:rsid w:val="00974D97"/>
    <w:rsid w:val="00984A4C"/>
    <w:rsid w:val="00986C63"/>
    <w:rsid w:val="0099523C"/>
    <w:rsid w:val="009A0FBD"/>
    <w:rsid w:val="009A2143"/>
    <w:rsid w:val="009A535C"/>
    <w:rsid w:val="009B24EE"/>
    <w:rsid w:val="009C2719"/>
    <w:rsid w:val="009D64CD"/>
    <w:rsid w:val="009E1172"/>
    <w:rsid w:val="009F0E0D"/>
    <w:rsid w:val="00A0109D"/>
    <w:rsid w:val="00A03BFC"/>
    <w:rsid w:val="00A04083"/>
    <w:rsid w:val="00A07323"/>
    <w:rsid w:val="00A23D14"/>
    <w:rsid w:val="00A34224"/>
    <w:rsid w:val="00A349D6"/>
    <w:rsid w:val="00A37B89"/>
    <w:rsid w:val="00A41982"/>
    <w:rsid w:val="00A516A1"/>
    <w:rsid w:val="00A660BF"/>
    <w:rsid w:val="00A73744"/>
    <w:rsid w:val="00A81525"/>
    <w:rsid w:val="00A9107F"/>
    <w:rsid w:val="00A93E83"/>
    <w:rsid w:val="00AB34B9"/>
    <w:rsid w:val="00AC4A7D"/>
    <w:rsid w:val="00AD3FD8"/>
    <w:rsid w:val="00B274C0"/>
    <w:rsid w:val="00B31D8E"/>
    <w:rsid w:val="00B33EEF"/>
    <w:rsid w:val="00B41D0F"/>
    <w:rsid w:val="00B64A6A"/>
    <w:rsid w:val="00BA1B5A"/>
    <w:rsid w:val="00BB1FDD"/>
    <w:rsid w:val="00BB36DB"/>
    <w:rsid w:val="00BB7289"/>
    <w:rsid w:val="00BC63D0"/>
    <w:rsid w:val="00BD7045"/>
    <w:rsid w:val="00BE162D"/>
    <w:rsid w:val="00C0370A"/>
    <w:rsid w:val="00C15122"/>
    <w:rsid w:val="00C22459"/>
    <w:rsid w:val="00C52573"/>
    <w:rsid w:val="00C53E72"/>
    <w:rsid w:val="00C672E9"/>
    <w:rsid w:val="00C72837"/>
    <w:rsid w:val="00C917EC"/>
    <w:rsid w:val="00C9399D"/>
    <w:rsid w:val="00CA519A"/>
    <w:rsid w:val="00CB674A"/>
    <w:rsid w:val="00CC06EC"/>
    <w:rsid w:val="00CD2957"/>
    <w:rsid w:val="00CF25D2"/>
    <w:rsid w:val="00CF41EF"/>
    <w:rsid w:val="00D0547E"/>
    <w:rsid w:val="00D16841"/>
    <w:rsid w:val="00D62EFA"/>
    <w:rsid w:val="00D65BA0"/>
    <w:rsid w:val="00D910A9"/>
    <w:rsid w:val="00D963A8"/>
    <w:rsid w:val="00DA1FFC"/>
    <w:rsid w:val="00DA2DEA"/>
    <w:rsid w:val="00DA5181"/>
    <w:rsid w:val="00DB690E"/>
    <w:rsid w:val="00DC0ADD"/>
    <w:rsid w:val="00DC104F"/>
    <w:rsid w:val="00DC6EFF"/>
    <w:rsid w:val="00DF5930"/>
    <w:rsid w:val="00E00FB0"/>
    <w:rsid w:val="00E040AA"/>
    <w:rsid w:val="00E106C7"/>
    <w:rsid w:val="00E12E42"/>
    <w:rsid w:val="00E14994"/>
    <w:rsid w:val="00E15425"/>
    <w:rsid w:val="00E23491"/>
    <w:rsid w:val="00E25380"/>
    <w:rsid w:val="00E25529"/>
    <w:rsid w:val="00E26E53"/>
    <w:rsid w:val="00E31F02"/>
    <w:rsid w:val="00E500E0"/>
    <w:rsid w:val="00E61B11"/>
    <w:rsid w:val="00E729BF"/>
    <w:rsid w:val="00E745BA"/>
    <w:rsid w:val="00E754AF"/>
    <w:rsid w:val="00E7612F"/>
    <w:rsid w:val="00E82EBD"/>
    <w:rsid w:val="00E9059B"/>
    <w:rsid w:val="00E91AEA"/>
    <w:rsid w:val="00ED0076"/>
    <w:rsid w:val="00ED2265"/>
    <w:rsid w:val="00EE6394"/>
    <w:rsid w:val="00EF15BA"/>
    <w:rsid w:val="00EF7458"/>
    <w:rsid w:val="00F04216"/>
    <w:rsid w:val="00F043AC"/>
    <w:rsid w:val="00F05B61"/>
    <w:rsid w:val="00F05BB5"/>
    <w:rsid w:val="00F17186"/>
    <w:rsid w:val="00F242F9"/>
    <w:rsid w:val="00F4168C"/>
    <w:rsid w:val="00F479DF"/>
    <w:rsid w:val="00F50B72"/>
    <w:rsid w:val="00F70201"/>
    <w:rsid w:val="00F94DF5"/>
    <w:rsid w:val="00FA3869"/>
    <w:rsid w:val="00FB0514"/>
    <w:rsid w:val="00FC480B"/>
    <w:rsid w:val="00FC63C7"/>
    <w:rsid w:val="00FE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99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7EEF2841723C080988627559E4ACBF8D3FBE8258BEBCBE375DCDB0ED3C1358CCDA71FE170A969B3F3DA75D872s3L" TargetMode="Externa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1445D-01BB-44CB-8449-7EB26360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2354</TotalTime>
  <Pages>11</Pages>
  <Words>3685</Words>
  <Characters>21008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Novichenok-A</dc:creator>
  <cp:lastModifiedBy>Novichenok-A</cp:lastModifiedBy>
  <cp:revision>94</cp:revision>
  <cp:lastPrinted>2021-03-09T07:15:00Z</cp:lastPrinted>
  <dcterms:created xsi:type="dcterms:W3CDTF">2019-03-27T06:23:00Z</dcterms:created>
  <dcterms:modified xsi:type="dcterms:W3CDTF">2022-03-09T09:20:00Z</dcterms:modified>
</cp:coreProperties>
</file>